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简体" w:cs="Times New Roman"/>
          <w:kern w:val="0"/>
          <w:sz w:val="56"/>
          <w:szCs w:val="56"/>
        </w:rPr>
      </w:pPr>
      <w:bookmarkStart w:id="0" w:name="PO_title"/>
      <w:r>
        <w:rPr>
          <w:rFonts w:hint="eastAsia" w:eastAsia="方正小标宋简体" w:cs="Times New Roman"/>
          <w:kern w:val="0"/>
          <w:sz w:val="56"/>
          <w:szCs w:val="56"/>
          <w:lang w:val="en-US" w:eastAsia="zh-CN"/>
        </w:rPr>
        <w:t>贵州省六盘水市盘州市红果开发区财政局</w:t>
      </w:r>
      <w:bookmarkEnd w:id="0"/>
      <w:r>
        <w:rPr>
          <w:rFonts w:hint="default" w:ascii="Times New Roman" w:hAnsi="Times New Roman" w:eastAsia="方正小标宋简体" w:cs="Times New Roman"/>
          <w:kern w:val="0"/>
          <w:sz w:val="56"/>
          <w:szCs w:val="56"/>
          <w:lang w:eastAsia="zh-CN"/>
        </w:rPr>
        <w:t>2022</w:t>
      </w:r>
      <w:r>
        <w:rPr>
          <w:rFonts w:hint="default" w:ascii="Times New Roman" w:hAnsi="Times New Roman" w:eastAsia="方正小标宋简体" w:cs="Times New Roman"/>
          <w:kern w:val="0"/>
          <w:sz w:val="56"/>
          <w:szCs w:val="56"/>
        </w:rPr>
        <w:t>年度</w:t>
      </w:r>
      <w:r>
        <w:rPr>
          <w:rFonts w:hint="eastAsia" w:eastAsia="方正小标宋简体" w:cs="Times New Roman"/>
          <w:kern w:val="0"/>
          <w:sz w:val="56"/>
          <w:szCs w:val="56"/>
          <w:lang w:val="en-US" w:eastAsia="zh-CN"/>
        </w:rPr>
        <w:t>部门</w:t>
      </w:r>
      <w:r>
        <w:rPr>
          <w:rFonts w:hint="default" w:ascii="Times New Roman" w:hAnsi="Times New Roman" w:eastAsia="方正小标宋简体" w:cs="Times New Roman"/>
          <w:kern w:val="0"/>
          <w:sz w:val="56"/>
          <w:szCs w:val="56"/>
        </w:rPr>
        <w:t>决算公开说明</w:t>
      </w:r>
    </w:p>
    <w:p>
      <w:pPr>
        <w:jc w:val="center"/>
        <w:rPr>
          <w:rFonts w:hint="default" w:ascii="Times New Roman" w:hAnsi="Times New Roman" w:eastAsia="方正小标宋简体" w:cs="Times New Roman"/>
          <w:kern w:val="0"/>
          <w:sz w:val="56"/>
          <w:szCs w:val="56"/>
        </w:rPr>
      </w:pPr>
    </w:p>
    <w:p>
      <w:pPr>
        <w:jc w:val="center"/>
        <w:rPr>
          <w:rFonts w:hint="default" w:ascii="Times New Roman" w:hAnsi="Times New Roman" w:eastAsia="方正小标宋简体" w:cs="Times New Roman"/>
          <w:kern w:val="0"/>
          <w:sz w:val="56"/>
          <w:szCs w:val="56"/>
        </w:rPr>
      </w:pPr>
    </w:p>
    <w:p>
      <w:pPr>
        <w:pageBreakBefore w:val="0"/>
        <w:kinsoku/>
        <w:wordWrap/>
        <w:overflowPunct/>
        <w:topLinePunct w:val="0"/>
        <w:bidi w:val="0"/>
        <w:spacing w:line="570" w:lineRule="exact"/>
        <w:ind w:left="0" w:firstLine="720" w:firstLineChars="200"/>
        <w:jc w:val="both"/>
        <w:textAlignment w:val="auto"/>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36"/>
          <w:szCs w:val="36"/>
        </w:rPr>
        <w:t>目   录</w:t>
      </w:r>
    </w:p>
    <w:p>
      <w:pPr>
        <w:pStyle w:val="2"/>
        <w:rPr>
          <w:rFonts w:hint="eastAsia"/>
          <w:lang w:eastAsia="zh-CN"/>
        </w:rPr>
      </w:pPr>
    </w:p>
    <w:p>
      <w:pPr>
        <w:keepNext w:val="0"/>
        <w:keepLines w:val="0"/>
        <w:pageBreakBefore w:val="0"/>
        <w:widowControl w:val="0"/>
        <w:kinsoku/>
        <w:wordWrap/>
        <w:overflowPunct/>
        <w:topLinePunct w:val="0"/>
        <w:bidi w:val="0"/>
        <w:snapToGrid/>
        <w:spacing w:line="57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第一部分：</w:t>
      </w:r>
      <w:bookmarkStart w:id="1" w:name="PO_dirDivName1"/>
      <w:r>
        <w:rPr>
          <w:rFonts w:hint="eastAsia" w:ascii="Times New Roman" w:hAnsi="Times New Roman" w:eastAsia="黑体" w:cs="Times New Roman"/>
          <w:bCs/>
          <w:sz w:val="32"/>
          <w:szCs w:val="32"/>
          <w:lang w:eastAsia="zh-CN"/>
        </w:rPr>
        <w:t>贵州省六盘水市盘州市红果开发区财政局</w:t>
      </w:r>
      <w:r>
        <w:rPr>
          <w:rFonts w:hint="eastAsia" w:eastAsia="黑体" w:cs="Times New Roman"/>
          <w:bCs/>
          <w:sz w:val="32"/>
          <w:szCs w:val="32"/>
          <w:lang w:eastAsia="zh-CN"/>
        </w:rPr>
        <w:t xml:space="preserve"> </w:t>
      </w:r>
      <w:r>
        <w:rPr>
          <w:rFonts w:hint="default" w:ascii="Times New Roman" w:hAnsi="Times New Roman" w:eastAsia="黑体" w:cs="Times New Roman"/>
          <w:bCs/>
          <w:sz w:val="11"/>
          <w:szCs w:val="11"/>
        </w:rPr>
        <w:t xml:space="preserve"> </w:t>
      </w:r>
      <w:bookmarkEnd w:id="1"/>
      <w:r>
        <w:rPr>
          <w:rFonts w:hint="default" w:ascii="Times New Roman" w:hAnsi="Times New Roman" w:eastAsia="黑体" w:cs="Times New Roman"/>
          <w:sz w:val="32"/>
          <w:szCs w:val="32"/>
        </w:rPr>
        <w:t>概况</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一、单位职责</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二、机构设置及</w:t>
      </w:r>
      <w:r>
        <w:rPr>
          <w:rFonts w:hint="eastAsia" w:eastAsia="仿宋_GB2312" w:cs="Times New Roman"/>
          <w:spacing w:val="15"/>
          <w:sz w:val="32"/>
          <w:szCs w:val="32"/>
          <w:lang w:eastAsia="zh-CN"/>
        </w:rPr>
        <w:t>部门决算</w:t>
      </w:r>
      <w:r>
        <w:rPr>
          <w:rFonts w:hint="default" w:ascii="Times New Roman" w:hAnsi="Times New Roman" w:eastAsia="仿宋_GB2312" w:cs="Times New Roman"/>
          <w:spacing w:val="15"/>
          <w:sz w:val="32"/>
          <w:szCs w:val="32"/>
        </w:rPr>
        <w:t>单位构成</w:t>
      </w:r>
    </w:p>
    <w:p>
      <w:pPr>
        <w:keepNext w:val="0"/>
        <w:keepLines w:val="0"/>
        <w:pageBreakBefore w:val="0"/>
        <w:widowControl w:val="0"/>
        <w:kinsoku/>
        <w:wordWrap/>
        <w:overflowPunct/>
        <w:topLinePunct w:val="0"/>
        <w:bidi w:val="0"/>
        <w:snapToGrid/>
        <w:spacing w:line="57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第二部分：</w:t>
      </w:r>
      <w:bookmarkStart w:id="2" w:name="PO_dirDivNameYear1"/>
      <w:r>
        <w:rPr>
          <w:rFonts w:hint="eastAsia" w:ascii="Times New Roman" w:hAnsi="Times New Roman" w:eastAsia="黑体" w:cs="Times New Roman"/>
          <w:bCs/>
          <w:sz w:val="32"/>
          <w:szCs w:val="32"/>
          <w:lang w:eastAsia="zh-CN"/>
        </w:rPr>
        <w:t>贵州省六盘水市盘州市红果开发区财政局</w:t>
      </w:r>
      <w:r>
        <w:rPr>
          <w:rFonts w:hint="eastAsia" w:eastAsia="黑体" w:cs="Times New Roman"/>
          <w:bCs/>
          <w:sz w:val="32"/>
          <w:szCs w:val="32"/>
          <w:lang w:eastAsia="zh-CN"/>
        </w:rPr>
        <w:t xml:space="preserve"> </w:t>
      </w:r>
      <w:r>
        <w:rPr>
          <w:rFonts w:hint="default" w:ascii="Times New Roman" w:hAnsi="Times New Roman" w:eastAsia="黑体" w:cs="Times New Roman"/>
          <w:bCs/>
          <w:sz w:val="11"/>
          <w:szCs w:val="11"/>
        </w:rPr>
        <w:t xml:space="preserve"> </w:t>
      </w:r>
      <w:bookmarkEnd w:id="2"/>
      <w:r>
        <w:rPr>
          <w:rFonts w:hint="default" w:ascii="Times New Roman" w:hAnsi="Times New Roman" w:eastAsia="黑体" w:cs="Times New Roman"/>
          <w:sz w:val="32"/>
          <w:szCs w:val="32"/>
          <w:lang w:eastAsia="zh-CN"/>
        </w:rPr>
        <w:t>2022</w:t>
      </w:r>
      <w:r>
        <w:rPr>
          <w:rFonts w:hint="default" w:ascii="Times New Roman" w:hAnsi="Times New Roman" w:eastAsia="黑体" w:cs="Times New Roman"/>
          <w:sz w:val="32"/>
          <w:szCs w:val="32"/>
        </w:rPr>
        <w:t>年度</w:t>
      </w:r>
      <w:r>
        <w:rPr>
          <w:rFonts w:hint="eastAsia" w:eastAsia="黑体" w:cs="Times New Roman"/>
          <w:sz w:val="32"/>
          <w:szCs w:val="32"/>
          <w:lang w:val="en-US" w:eastAsia="zh-CN"/>
        </w:rPr>
        <w:t>部门</w:t>
      </w:r>
      <w:r>
        <w:rPr>
          <w:rFonts w:hint="default" w:ascii="Times New Roman" w:hAnsi="Times New Roman" w:eastAsia="黑体" w:cs="Times New Roman"/>
          <w:sz w:val="32"/>
          <w:szCs w:val="32"/>
        </w:rPr>
        <w:t>决算报表</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一、收入支出决算总表</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二、收入决算表</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三、支出决算表</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四、财政拨款收入支出决算总表</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五、一般公共预算财政拨款支出决算表</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六、一般公共预算财政拨款基本支出决算明细表</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七、财政拨款“三公”经费支出决算表</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八</w:t>
      </w:r>
      <w:r>
        <w:rPr>
          <w:rFonts w:hint="eastAsia" w:eastAsia="仿宋_GB2312" w:cs="Times New Roman"/>
          <w:spacing w:val="15"/>
          <w:sz w:val="32"/>
          <w:szCs w:val="32"/>
          <w:lang w:eastAsia="zh-CN"/>
        </w:rPr>
        <w:t>、</w:t>
      </w:r>
      <w:r>
        <w:rPr>
          <w:rFonts w:hint="default" w:ascii="Times New Roman" w:hAnsi="Times New Roman" w:eastAsia="仿宋_GB2312" w:cs="Times New Roman"/>
          <w:spacing w:val="15"/>
          <w:sz w:val="32"/>
          <w:szCs w:val="32"/>
        </w:rPr>
        <w:t>政府性基金预算财政拨款收入支出决算表</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九</w:t>
      </w:r>
      <w:r>
        <w:rPr>
          <w:rFonts w:hint="eastAsia" w:eastAsia="仿宋_GB2312" w:cs="Times New Roman"/>
          <w:spacing w:val="15"/>
          <w:sz w:val="32"/>
          <w:szCs w:val="32"/>
          <w:lang w:eastAsia="zh-CN"/>
        </w:rPr>
        <w:t>、</w:t>
      </w:r>
      <w:r>
        <w:rPr>
          <w:rFonts w:hint="default" w:ascii="Times New Roman" w:hAnsi="Times New Roman" w:eastAsia="仿宋_GB2312" w:cs="Times New Roman"/>
          <w:spacing w:val="15"/>
          <w:sz w:val="32"/>
          <w:szCs w:val="32"/>
        </w:rPr>
        <w:t>国有资本经营预算财政拨款支出决算表</w:t>
      </w:r>
    </w:p>
    <w:p>
      <w:pPr>
        <w:keepNext w:val="0"/>
        <w:keepLines w:val="0"/>
        <w:pageBreakBefore w:val="0"/>
        <w:widowControl w:val="0"/>
        <w:kinsoku/>
        <w:wordWrap/>
        <w:overflowPunct/>
        <w:topLinePunct w:val="0"/>
        <w:bidi w:val="0"/>
        <w:snapToGrid/>
        <w:spacing w:line="57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第三部分：</w:t>
      </w:r>
      <w:bookmarkStart w:id="3" w:name="PO_dirDivNameYear2"/>
      <w:r>
        <w:rPr>
          <w:rFonts w:hint="eastAsia" w:ascii="Times New Roman" w:hAnsi="Times New Roman" w:eastAsia="黑体" w:cs="Times New Roman"/>
          <w:bCs/>
          <w:sz w:val="32"/>
          <w:szCs w:val="32"/>
          <w:lang w:eastAsia="zh-CN"/>
        </w:rPr>
        <w:t>贵州省六盘水市盘州市红果开发区财政局</w:t>
      </w:r>
      <w:r>
        <w:rPr>
          <w:rFonts w:hint="eastAsia" w:eastAsia="黑体" w:cs="Times New Roman"/>
          <w:bCs/>
          <w:sz w:val="32"/>
          <w:szCs w:val="32"/>
          <w:lang w:eastAsia="zh-CN"/>
        </w:rPr>
        <w:t xml:space="preserve"> </w:t>
      </w:r>
      <w:r>
        <w:rPr>
          <w:rFonts w:hint="default" w:ascii="Times New Roman" w:hAnsi="Times New Roman" w:eastAsia="黑体" w:cs="Times New Roman"/>
          <w:bCs/>
          <w:sz w:val="11"/>
          <w:szCs w:val="11"/>
        </w:rPr>
        <w:t xml:space="preserve"> </w:t>
      </w:r>
      <w:bookmarkEnd w:id="3"/>
      <w:r>
        <w:rPr>
          <w:rFonts w:hint="default" w:ascii="Times New Roman" w:hAnsi="Times New Roman" w:eastAsia="黑体" w:cs="Times New Roman"/>
          <w:sz w:val="32"/>
          <w:szCs w:val="32"/>
          <w:lang w:eastAsia="zh-CN"/>
        </w:rPr>
        <w:t>2022</w:t>
      </w:r>
      <w:r>
        <w:rPr>
          <w:rFonts w:hint="default" w:ascii="Times New Roman" w:hAnsi="Times New Roman" w:eastAsia="黑体" w:cs="Times New Roman"/>
          <w:sz w:val="32"/>
          <w:szCs w:val="32"/>
        </w:rPr>
        <w:t>年度</w:t>
      </w:r>
      <w:r>
        <w:rPr>
          <w:rFonts w:hint="eastAsia" w:eastAsia="黑体" w:cs="Times New Roman"/>
          <w:sz w:val="32"/>
          <w:szCs w:val="32"/>
          <w:lang w:val="en-US" w:eastAsia="zh-CN"/>
        </w:rPr>
        <w:t>部门</w:t>
      </w:r>
      <w:r>
        <w:rPr>
          <w:rFonts w:hint="default" w:ascii="Times New Roman" w:hAnsi="Times New Roman" w:eastAsia="黑体" w:cs="Times New Roman"/>
          <w:sz w:val="32"/>
          <w:szCs w:val="32"/>
        </w:rPr>
        <w:t>决算情况说明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七、财政拨款“三公”经费支出决算情况说明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八、政府性基金预算收入支出决算情况说明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九、国有资本经营预算财政拨款支出决算情况说明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十、其他重要事项的情况说明</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700" w:firstLineChars="200"/>
        <w:textAlignment w:val="auto"/>
        <w:rPr>
          <w:rFonts w:hint="default" w:ascii="Times New Roman" w:hAnsi="Times New Roman" w:eastAsia="仿宋_GB2312" w:cs="Times New Roman"/>
          <w:spacing w:val="15"/>
          <w:sz w:val="32"/>
          <w:szCs w:val="32"/>
        </w:rPr>
      </w:pPr>
      <w:r>
        <w:rPr>
          <w:rFonts w:hint="default" w:ascii="Times New Roman" w:hAnsi="Times New Roman" w:eastAsia="仿宋_GB2312" w:cs="Times New Roman"/>
          <w:spacing w:val="15"/>
          <w:sz w:val="32"/>
          <w:szCs w:val="32"/>
        </w:rPr>
        <w:t>十一、预算绩效情况说明</w:t>
      </w:r>
      <w:r>
        <w:rPr>
          <w:rFonts w:hint="default" w:ascii="Times New Roman" w:hAnsi="Times New Roman" w:eastAsia="黑体" w:cs="Times New Roman"/>
          <w:kern w:val="0"/>
          <w:sz w:val="32"/>
          <w:szCs w:val="32"/>
        </w:rPr>
        <w:t xml:space="preserve"> </w:t>
      </w:r>
      <w:r>
        <w:rPr>
          <w:rFonts w:hint="default" w:ascii="Times New Roman" w:hAnsi="Times New Roman" w:eastAsia="仿宋_GB2312" w:cs="Times New Roman"/>
          <w:bCs/>
          <w:kern w:val="0"/>
          <w:sz w:val="32"/>
          <w:szCs w:val="32"/>
        </w:rPr>
        <w:t xml:space="preserve"> </w:t>
      </w:r>
    </w:p>
    <w:p>
      <w:pPr>
        <w:keepNext w:val="0"/>
        <w:keepLines w:val="0"/>
        <w:pageBreakBefore w:val="0"/>
        <w:widowControl w:val="0"/>
        <w:kinsoku/>
        <w:wordWrap/>
        <w:overflowPunct/>
        <w:topLinePunct w:val="0"/>
        <w:bidi w:val="0"/>
        <w:snapToGrid/>
        <w:spacing w:line="570" w:lineRule="exact"/>
        <w:ind w:left="0"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 xml:space="preserve">第四部分：名词解释  </w:t>
      </w:r>
    </w:p>
    <w:p>
      <w:pPr>
        <w:keepNext w:val="0"/>
        <w:keepLines w:val="0"/>
        <w:pageBreakBefore w:val="0"/>
        <w:widowControl w:val="0"/>
        <w:kinsoku/>
        <w:wordWrap/>
        <w:overflowPunct/>
        <w:topLinePunct w:val="0"/>
        <w:bidi w:val="0"/>
        <w:snapToGrid/>
        <w:spacing w:line="570" w:lineRule="exact"/>
        <w:ind w:left="0"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 xml:space="preserve">第五部分：附件 </w:t>
      </w:r>
      <w:r>
        <w:rPr>
          <w:rFonts w:hint="default" w:ascii="Times New Roman" w:hAnsi="Times New Roman" w:eastAsia="仿宋_GB2312" w:cs="Times New Roman"/>
          <w:bCs/>
          <w:kern w:val="0"/>
          <w:sz w:val="32"/>
          <w:szCs w:val="32"/>
        </w:rPr>
        <w:t xml:space="preserve"> </w:t>
      </w:r>
    </w:p>
    <w:p>
      <w:pPr>
        <w:keepNext w:val="0"/>
        <w:keepLines w:val="0"/>
        <w:pageBreakBefore w:val="0"/>
        <w:widowControl w:val="0"/>
        <w:kinsoku/>
        <w:wordWrap/>
        <w:overflowPunct/>
        <w:topLinePunct w:val="0"/>
        <w:bidi w:val="0"/>
        <w:snapToGrid/>
        <w:spacing w:line="570" w:lineRule="exact"/>
        <w:ind w:left="0" w:firstLine="720" w:firstLineChars="200"/>
        <w:jc w:val="left"/>
        <w:textAlignment w:val="auto"/>
        <w:rPr>
          <w:rFonts w:hint="default" w:ascii="Times New Roman" w:hAnsi="Times New Roman" w:eastAsia="黑体" w:cs="Times New Roman"/>
          <w:sz w:val="36"/>
          <w:szCs w:val="36"/>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70" w:lineRule="exact"/>
        <w:ind w:left="0" w:firstLine="880" w:firstLineChars="20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第一部分 </w:t>
      </w:r>
      <w:bookmarkStart w:id="4" w:name="PO_part1DivName1"/>
      <w:r>
        <w:rPr>
          <w:rFonts w:hint="eastAsia" w:ascii="方正小标宋简体" w:hAnsi="方正小标宋简体" w:eastAsia="方正小标宋简体" w:cs="方正小标宋简体"/>
          <w:sz w:val="44"/>
          <w:szCs w:val="44"/>
          <w:lang w:eastAsia="zh-CN"/>
        </w:rPr>
        <w:t xml:space="preserve">贵州省六盘水市盘州市红果开发区财政局 </w:t>
      </w:r>
      <w:r>
        <w:rPr>
          <w:rFonts w:hint="eastAsia" w:ascii="方正小标宋简体" w:hAnsi="方正小标宋简体" w:eastAsia="方正小标宋简体" w:cs="方正小标宋简体"/>
          <w:bCs/>
          <w:sz w:val="44"/>
          <w:szCs w:val="44"/>
        </w:rPr>
        <w:t xml:space="preserve"> </w:t>
      </w:r>
      <w:bookmarkEnd w:id="4"/>
      <w:r>
        <w:rPr>
          <w:rFonts w:hint="eastAsia" w:ascii="方正小标宋简体" w:hAnsi="方正小标宋简体" w:eastAsia="方正小标宋简体" w:cs="方正小标宋简体"/>
          <w:sz w:val="44"/>
          <w:szCs w:val="44"/>
        </w:rPr>
        <w:t>概况</w:t>
      </w:r>
    </w:p>
    <w:p>
      <w:pPr>
        <w:keepNext w:val="0"/>
        <w:keepLines w:val="0"/>
        <w:pageBreakBefore w:val="0"/>
        <w:widowControl w:val="0"/>
        <w:kinsoku/>
        <w:wordWrap/>
        <w:overflowPunct/>
        <w:topLinePunct w:val="0"/>
        <w:autoSpaceDE/>
        <w:autoSpaceDN/>
        <w:bidi w:val="0"/>
        <w:adjustRightInd/>
        <w:snapToGrid/>
        <w:spacing w:line="570" w:lineRule="exact"/>
        <w:ind w:left="0" w:firstLine="640" w:firstLineChars="200"/>
        <w:textAlignment w:val="auto"/>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一、单位职责</w:t>
      </w:r>
    </w:p>
    <w:p>
      <w:pPr>
        <w:keepNext w:val="0"/>
        <w:keepLines w:val="0"/>
        <w:pageBreakBefore w:val="0"/>
        <w:widowControl w:val="0"/>
        <w:kinsoku/>
        <w:wordWrap/>
        <w:overflowPunct/>
        <w:topLinePunct w:val="0"/>
        <w:autoSpaceDE/>
        <w:autoSpaceDN/>
        <w:bidi w:val="0"/>
        <w:adjustRightInd/>
        <w:snapToGrid/>
        <w:spacing w:line="570" w:lineRule="exact"/>
        <w:ind w:left="0" w:firstLine="640" w:firstLineChars="200"/>
        <w:textAlignment w:val="auto"/>
        <w:rPr>
          <w:rStyle w:val="14"/>
          <w:rFonts w:hint="default" w:ascii="Times New Roman" w:hAnsi="Times New Roman" w:eastAsia="仿宋_GB2312" w:cs="Times New Roman"/>
          <w:color w:val="000000"/>
          <w:spacing w:val="1"/>
          <w:sz w:val="32"/>
          <w:szCs w:val="32"/>
        </w:rPr>
      </w:pPr>
      <w:bookmarkStart w:id="5" w:name="PO_part1Responsibilities"/>
      <w:r>
        <w:rPr>
          <w:rFonts w:hint="eastAsia" w:ascii="Times New Roman" w:hAnsi="Times New Roman" w:eastAsia="仿宋_GB2312" w:cs="Times New Roman"/>
          <w:sz w:val="32"/>
          <w:szCs w:val="32"/>
          <w:lang w:eastAsia="zh-CN"/>
        </w:rPr>
        <w:t>贵州省六盘水市盘州市红果开发区财政局</w:t>
      </w:r>
      <w:r>
        <w:rPr>
          <w:rFonts w:hint="default" w:ascii="Times New Roman" w:hAnsi="Times New Roman" w:eastAsia="仿宋_GB2312" w:cs="Times New Roman"/>
          <w:sz w:val="32"/>
          <w:szCs w:val="32"/>
        </w:rPr>
        <w:t>的主要职责是：</w:t>
      </w:r>
      <w:r>
        <w:rPr>
          <w:rStyle w:val="14"/>
          <w:rFonts w:hint="eastAsia" w:ascii="仿宋_GB2312" w:hAnsi="仿宋_GB2312" w:eastAsia="仿宋_GB2312" w:cs="仿宋_GB2312"/>
          <w:color w:val="000000"/>
          <w:spacing w:val="1"/>
          <w:sz w:val="32"/>
          <w:szCs w:val="32"/>
        </w:rPr>
        <w:t>中共贵州红果经济开发区工作委员会和贵州红果经济开发区管理委员会</w:t>
      </w:r>
      <w:r>
        <w:rPr>
          <w:rStyle w:val="14"/>
          <w:rFonts w:hint="eastAsia" w:ascii="仿宋_GB2312" w:hAnsi="仿宋_GB2312" w:eastAsia="仿宋_GB2312" w:cs="仿宋_GB2312"/>
          <w:color w:val="000000"/>
          <w:spacing w:val="1"/>
          <w:sz w:val="32"/>
          <w:szCs w:val="32"/>
          <w:lang w:eastAsia="zh-CN"/>
        </w:rPr>
        <w:t>是中共六盘水</w:t>
      </w:r>
      <w:r>
        <w:rPr>
          <w:rStyle w:val="14"/>
          <w:rFonts w:hint="eastAsia" w:ascii="仿宋_GB2312" w:hAnsi="仿宋_GB2312" w:eastAsia="仿宋_GB2312" w:cs="仿宋_GB2312"/>
          <w:color w:val="000000"/>
          <w:spacing w:val="1"/>
          <w:sz w:val="32"/>
          <w:szCs w:val="32"/>
        </w:rPr>
        <w:t>市委</w:t>
      </w:r>
      <w:r>
        <w:rPr>
          <w:rStyle w:val="14"/>
          <w:rFonts w:hint="eastAsia" w:ascii="仿宋_GB2312" w:hAnsi="仿宋_GB2312" w:eastAsia="仿宋_GB2312" w:cs="仿宋_GB2312"/>
          <w:color w:val="000000"/>
          <w:spacing w:val="1"/>
          <w:sz w:val="32"/>
          <w:szCs w:val="32"/>
          <w:lang w:eastAsia="zh-CN"/>
        </w:rPr>
        <w:t>、六盘水市人民政府派出</w:t>
      </w:r>
      <w:r>
        <w:rPr>
          <w:rStyle w:val="14"/>
          <w:rFonts w:hint="eastAsia" w:ascii="仿宋_GB2312" w:hAnsi="仿宋_GB2312" w:eastAsia="仿宋_GB2312" w:cs="仿宋_GB2312"/>
          <w:color w:val="000000"/>
          <w:spacing w:val="1"/>
          <w:sz w:val="32"/>
          <w:szCs w:val="32"/>
          <w:lang w:val="en-US" w:eastAsia="zh-CN"/>
        </w:rPr>
        <w:t>机关</w:t>
      </w:r>
      <w:r>
        <w:rPr>
          <w:rStyle w:val="14"/>
          <w:rFonts w:hint="eastAsia" w:ascii="仿宋_GB2312" w:hAnsi="仿宋_GB2312" w:eastAsia="仿宋_GB2312" w:cs="仿宋_GB2312"/>
          <w:color w:val="000000"/>
          <w:spacing w:val="1"/>
          <w:sz w:val="32"/>
          <w:szCs w:val="32"/>
          <w:lang w:eastAsia="zh-CN"/>
        </w:rPr>
        <w:t>，正县级规格，委托中共盘州市委、盘州市人民政府管理。红果开发区党工委、管委会合署办公，实行一套工作机构、两个机关的体制，对开发区的规划、开发、建设实行统</w:t>
      </w:r>
      <w:r>
        <w:rPr>
          <w:rStyle w:val="14"/>
          <w:rFonts w:hint="default" w:ascii="Times New Roman" w:hAnsi="Times New Roman" w:eastAsia="仿宋_GB2312" w:cs="Times New Roman"/>
          <w:color w:val="000000"/>
          <w:spacing w:val="1"/>
          <w:sz w:val="32"/>
          <w:szCs w:val="32"/>
          <w:lang w:eastAsia="zh-CN"/>
        </w:rPr>
        <w:t>一领导和管理。</w:t>
      </w:r>
    </w:p>
    <w:p>
      <w:pPr>
        <w:keepNext w:val="0"/>
        <w:keepLines w:val="0"/>
        <w:pageBreakBefore w:val="0"/>
        <w:kinsoku/>
        <w:wordWrap/>
        <w:overflowPunct/>
        <w:topLinePunct w:val="0"/>
        <w:autoSpaceDE/>
        <w:autoSpaceDN/>
        <w:bidi w:val="0"/>
        <w:adjustRightInd/>
        <w:spacing w:line="570" w:lineRule="exact"/>
        <w:ind w:left="0" w:firstLine="640" w:firstLineChars="200"/>
        <w:textAlignment w:val="auto"/>
        <w:rPr>
          <w:rStyle w:val="14"/>
          <w:rFonts w:hint="default" w:ascii="Times New Roman" w:hAnsi="Times New Roman" w:eastAsia="仿宋_GB2312" w:cs="Times New Roman"/>
          <w:color w:val="000000"/>
          <w:spacing w:val="1"/>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Style w:val="14"/>
          <w:rFonts w:hint="default" w:ascii="Times New Roman" w:hAnsi="Times New Roman" w:eastAsia="仿宋_GB2312" w:cs="Times New Roman"/>
          <w:color w:val="000000"/>
          <w:spacing w:val="1"/>
          <w:sz w:val="32"/>
          <w:szCs w:val="32"/>
          <w:lang w:eastAsia="zh-CN"/>
        </w:rPr>
        <w:t>经中共六盘水</w:t>
      </w:r>
      <w:r>
        <w:rPr>
          <w:rStyle w:val="14"/>
          <w:rFonts w:hint="default" w:ascii="Times New Roman" w:hAnsi="Times New Roman" w:eastAsia="仿宋_GB2312" w:cs="Times New Roman"/>
          <w:color w:val="000000"/>
          <w:spacing w:val="1"/>
          <w:sz w:val="32"/>
          <w:szCs w:val="32"/>
        </w:rPr>
        <w:t>市委</w:t>
      </w:r>
      <w:r>
        <w:rPr>
          <w:rStyle w:val="14"/>
          <w:rFonts w:hint="default" w:ascii="Times New Roman" w:hAnsi="Times New Roman" w:eastAsia="仿宋_GB2312" w:cs="Times New Roman"/>
          <w:color w:val="000000"/>
          <w:spacing w:val="1"/>
          <w:sz w:val="32"/>
          <w:szCs w:val="32"/>
          <w:lang w:eastAsia="zh-CN"/>
        </w:rPr>
        <w:t>授权，红果经济开发区</w:t>
      </w:r>
      <w:r>
        <w:rPr>
          <w:rStyle w:val="14"/>
          <w:rFonts w:hint="default" w:ascii="Times New Roman" w:hAnsi="Times New Roman" w:eastAsia="仿宋_GB2312" w:cs="Times New Roman"/>
          <w:color w:val="000000"/>
          <w:spacing w:val="1"/>
          <w:sz w:val="32"/>
          <w:szCs w:val="32"/>
        </w:rPr>
        <w:t>党工委</w:t>
      </w:r>
      <w:r>
        <w:rPr>
          <w:rStyle w:val="14"/>
          <w:rFonts w:hint="default" w:ascii="Times New Roman" w:hAnsi="Times New Roman" w:eastAsia="仿宋_GB2312" w:cs="Times New Roman"/>
          <w:color w:val="000000"/>
          <w:spacing w:val="1"/>
          <w:sz w:val="32"/>
          <w:szCs w:val="32"/>
          <w:lang w:eastAsia="zh-CN"/>
        </w:rPr>
        <w:t>行使以下职责</w:t>
      </w:r>
      <w:r>
        <w:rPr>
          <w:rStyle w:val="14"/>
          <w:rFonts w:hint="default" w:ascii="Times New Roman" w:hAnsi="Times New Roman" w:eastAsia="仿宋_GB2312" w:cs="Times New Roman"/>
          <w:color w:val="000000"/>
          <w:spacing w:val="1"/>
          <w:sz w:val="32"/>
          <w:szCs w:val="32"/>
        </w:rPr>
        <w:t>：</w:t>
      </w:r>
      <w:r>
        <w:rPr>
          <w:rStyle w:val="14"/>
          <w:rFonts w:hint="eastAsia" w:eastAsia="仿宋_GB2312" w:cs="Times New Roman"/>
          <w:color w:val="000000"/>
          <w:spacing w:val="1"/>
          <w:sz w:val="32"/>
          <w:szCs w:val="32"/>
          <w:lang w:eastAsia="zh-CN"/>
        </w:rPr>
        <w:t>（1）</w:t>
      </w:r>
      <w:r>
        <w:rPr>
          <w:rStyle w:val="14"/>
          <w:rFonts w:hint="default" w:ascii="Times New Roman" w:hAnsi="Times New Roman" w:eastAsia="仿宋_GB2312" w:cs="Times New Roman"/>
          <w:color w:val="000000"/>
          <w:spacing w:val="1"/>
          <w:sz w:val="32"/>
          <w:szCs w:val="32"/>
        </w:rPr>
        <w:t>贯彻落实党</w:t>
      </w:r>
      <w:r>
        <w:rPr>
          <w:rStyle w:val="14"/>
          <w:rFonts w:hint="default" w:ascii="Times New Roman" w:hAnsi="Times New Roman" w:eastAsia="仿宋_GB2312" w:cs="Times New Roman"/>
          <w:color w:val="000000"/>
          <w:spacing w:val="1"/>
          <w:sz w:val="32"/>
          <w:szCs w:val="32"/>
          <w:lang w:eastAsia="zh-CN"/>
        </w:rPr>
        <w:t>路线</w:t>
      </w:r>
      <w:r>
        <w:rPr>
          <w:rStyle w:val="14"/>
          <w:rFonts w:hint="default" w:ascii="Times New Roman" w:hAnsi="Times New Roman" w:eastAsia="仿宋_GB2312" w:cs="Times New Roman"/>
          <w:color w:val="000000"/>
          <w:spacing w:val="1"/>
          <w:sz w:val="32"/>
          <w:szCs w:val="32"/>
        </w:rPr>
        <w:t>方针政策</w:t>
      </w:r>
      <w:r>
        <w:rPr>
          <w:rStyle w:val="14"/>
          <w:rFonts w:hint="default" w:ascii="Times New Roman" w:hAnsi="Times New Roman" w:eastAsia="仿宋_GB2312" w:cs="Times New Roman"/>
          <w:color w:val="000000"/>
          <w:spacing w:val="1"/>
          <w:sz w:val="32"/>
          <w:szCs w:val="32"/>
          <w:lang w:eastAsia="zh-CN"/>
        </w:rPr>
        <w:t>和中央、省委、六盘水市委决策部署</w:t>
      </w:r>
      <w:r>
        <w:rPr>
          <w:rStyle w:val="14"/>
          <w:rFonts w:hint="default" w:ascii="Times New Roman" w:hAnsi="Times New Roman" w:eastAsia="仿宋_GB2312" w:cs="Times New Roman"/>
          <w:color w:val="000000"/>
          <w:spacing w:val="1"/>
          <w:sz w:val="32"/>
          <w:szCs w:val="32"/>
        </w:rPr>
        <w:t>，</w:t>
      </w:r>
      <w:r>
        <w:rPr>
          <w:rStyle w:val="14"/>
          <w:rFonts w:hint="default" w:ascii="Times New Roman" w:hAnsi="Times New Roman" w:eastAsia="仿宋_GB2312" w:cs="Times New Roman"/>
          <w:color w:val="000000"/>
          <w:spacing w:val="1"/>
          <w:sz w:val="32"/>
          <w:szCs w:val="32"/>
          <w:lang w:eastAsia="zh-CN"/>
        </w:rPr>
        <w:t>负责</w:t>
      </w:r>
      <w:r>
        <w:rPr>
          <w:rStyle w:val="14"/>
          <w:rFonts w:hint="default" w:ascii="Times New Roman" w:hAnsi="Times New Roman" w:eastAsia="仿宋_GB2312" w:cs="Times New Roman"/>
          <w:color w:val="000000"/>
          <w:spacing w:val="1"/>
          <w:sz w:val="32"/>
          <w:szCs w:val="32"/>
        </w:rPr>
        <w:t>开发区党的建设和</w:t>
      </w:r>
      <w:r>
        <w:rPr>
          <w:rStyle w:val="14"/>
          <w:rFonts w:hint="default" w:ascii="Times New Roman" w:hAnsi="Times New Roman" w:eastAsia="仿宋_GB2312" w:cs="Times New Roman"/>
          <w:color w:val="000000"/>
          <w:spacing w:val="1"/>
          <w:sz w:val="32"/>
          <w:szCs w:val="32"/>
          <w:lang w:eastAsia="zh-CN"/>
        </w:rPr>
        <w:t>组织、宣传、统战、意识形态、精神文明奖、干部、人才等工作，严肃党的纪律，加强党风廉政建设；</w:t>
      </w:r>
      <w:r>
        <w:rPr>
          <w:rStyle w:val="14"/>
          <w:rFonts w:hint="eastAsia" w:eastAsia="仿宋_GB2312" w:cs="Times New Roman"/>
          <w:color w:val="000000"/>
          <w:spacing w:val="1"/>
          <w:sz w:val="32"/>
          <w:szCs w:val="32"/>
          <w:lang w:eastAsia="zh-CN"/>
        </w:rPr>
        <w:t>（2）</w:t>
      </w:r>
      <w:r>
        <w:rPr>
          <w:rStyle w:val="14"/>
          <w:rFonts w:hint="default" w:ascii="Times New Roman" w:hAnsi="Times New Roman" w:eastAsia="仿宋_GB2312" w:cs="Times New Roman"/>
          <w:color w:val="000000"/>
          <w:spacing w:val="1"/>
          <w:sz w:val="32"/>
          <w:szCs w:val="32"/>
          <w:lang w:eastAsia="zh-CN"/>
        </w:rPr>
        <w:t>全面贯彻新发展理念，围绕“四新”抓“四化”，推动开发区高质量发展；</w:t>
      </w:r>
      <w:r>
        <w:rPr>
          <w:rStyle w:val="14"/>
          <w:rFonts w:hint="eastAsia" w:eastAsia="仿宋_GB2312" w:cs="Times New Roman"/>
          <w:color w:val="000000"/>
          <w:spacing w:val="1"/>
          <w:sz w:val="32"/>
          <w:szCs w:val="32"/>
          <w:lang w:eastAsia="zh-CN"/>
        </w:rPr>
        <w:t>（3）</w:t>
      </w:r>
      <w:r>
        <w:rPr>
          <w:rStyle w:val="14"/>
          <w:rFonts w:hint="default" w:ascii="Times New Roman" w:hAnsi="Times New Roman" w:eastAsia="仿宋_GB2312" w:cs="Times New Roman"/>
          <w:color w:val="000000"/>
          <w:spacing w:val="1"/>
          <w:sz w:val="32"/>
          <w:szCs w:val="32"/>
        </w:rPr>
        <w:t>研究制定开发区经济社会发展目标、重大改革措施和关系全局的政策</w:t>
      </w:r>
      <w:r>
        <w:rPr>
          <w:rStyle w:val="14"/>
          <w:rFonts w:hint="default" w:ascii="Times New Roman" w:hAnsi="Times New Roman" w:eastAsia="仿宋_GB2312" w:cs="Times New Roman"/>
          <w:color w:val="000000"/>
          <w:spacing w:val="1"/>
          <w:sz w:val="32"/>
          <w:szCs w:val="32"/>
          <w:lang w:eastAsia="zh-CN"/>
        </w:rPr>
        <w:t>决定重大事项；</w:t>
      </w:r>
      <w:r>
        <w:rPr>
          <w:rStyle w:val="14"/>
          <w:rFonts w:hint="eastAsia" w:eastAsia="仿宋_GB2312" w:cs="Times New Roman"/>
          <w:color w:val="000000"/>
          <w:spacing w:val="1"/>
          <w:sz w:val="32"/>
          <w:szCs w:val="32"/>
          <w:lang w:eastAsia="zh-CN"/>
        </w:rPr>
        <w:t>（4）</w:t>
      </w:r>
      <w:r>
        <w:rPr>
          <w:rStyle w:val="14"/>
          <w:rFonts w:hint="default" w:ascii="Times New Roman" w:hAnsi="Times New Roman" w:eastAsia="仿宋_GB2312" w:cs="Times New Roman"/>
          <w:color w:val="000000"/>
          <w:spacing w:val="1"/>
          <w:sz w:val="32"/>
          <w:szCs w:val="32"/>
          <w:lang w:eastAsia="zh-CN"/>
        </w:rPr>
        <w:t>领导开发区工会、共青团、妇联等群团组织工作；</w:t>
      </w:r>
      <w:r>
        <w:rPr>
          <w:rStyle w:val="14"/>
          <w:rFonts w:hint="eastAsia" w:eastAsia="仿宋_GB2312" w:cs="Times New Roman"/>
          <w:color w:val="000000"/>
          <w:spacing w:val="1"/>
          <w:sz w:val="32"/>
          <w:szCs w:val="32"/>
          <w:lang w:eastAsia="zh-CN"/>
        </w:rPr>
        <w:t>（5）</w:t>
      </w:r>
      <w:r>
        <w:rPr>
          <w:rStyle w:val="14"/>
          <w:rFonts w:hint="default" w:ascii="Times New Roman" w:hAnsi="Times New Roman" w:eastAsia="仿宋_GB2312" w:cs="Times New Roman"/>
          <w:color w:val="000000"/>
          <w:spacing w:val="1"/>
          <w:sz w:val="32"/>
          <w:szCs w:val="32"/>
        </w:rPr>
        <w:t>承</w:t>
      </w:r>
      <w:r>
        <w:rPr>
          <w:rStyle w:val="14"/>
          <w:rFonts w:hint="default" w:ascii="Times New Roman" w:hAnsi="Times New Roman" w:eastAsia="仿宋_GB2312" w:cs="Times New Roman"/>
          <w:color w:val="000000"/>
          <w:spacing w:val="1"/>
          <w:sz w:val="32"/>
          <w:szCs w:val="32"/>
          <w:lang w:eastAsia="zh-CN"/>
        </w:rPr>
        <w:t>办六盘水</w:t>
      </w:r>
      <w:r>
        <w:rPr>
          <w:rStyle w:val="14"/>
          <w:rFonts w:hint="default" w:ascii="Times New Roman" w:hAnsi="Times New Roman" w:eastAsia="仿宋_GB2312" w:cs="Times New Roman"/>
          <w:color w:val="000000"/>
          <w:spacing w:val="1"/>
          <w:sz w:val="32"/>
          <w:szCs w:val="32"/>
        </w:rPr>
        <w:t>市委交办的其他事项。</w:t>
      </w:r>
    </w:p>
    <w:p>
      <w:pPr>
        <w:pStyle w:val="15"/>
        <w:keepNext w:val="0"/>
        <w:keepLines w:val="0"/>
        <w:pageBreakBefore w:val="0"/>
        <w:kinsoku/>
        <w:wordWrap/>
        <w:overflowPunct/>
        <w:topLinePunct w:val="0"/>
        <w:autoSpaceDE/>
        <w:autoSpaceDN/>
        <w:bidi w:val="0"/>
        <w:adjustRightInd/>
        <w:spacing w:before="0" w:after="0" w:line="570" w:lineRule="exact"/>
        <w:ind w:left="0" w:firstLine="644" w:firstLineChars="200"/>
        <w:textAlignment w:val="auto"/>
        <w:rPr>
          <w:rFonts w:hint="default" w:ascii="Times New Roman" w:hAnsi="Times New Roman" w:eastAsia="仿宋_GB2312" w:cs="Times New Roman"/>
          <w:sz w:val="32"/>
          <w:szCs w:val="32"/>
        </w:rPr>
      </w:pPr>
      <w:r>
        <w:rPr>
          <w:rStyle w:val="14"/>
          <w:rFonts w:hint="default" w:ascii="Times New Roman" w:hAnsi="Times New Roman" w:eastAsia="仿宋_GB2312" w:cs="Times New Roman"/>
          <w:color w:val="000000"/>
          <w:spacing w:val="1"/>
          <w:sz w:val="32"/>
          <w:szCs w:val="32"/>
          <w:lang w:val="en-US" w:eastAsia="zh-CN"/>
        </w:rPr>
        <w:t>2.</w:t>
      </w:r>
      <w:r>
        <w:rPr>
          <w:rStyle w:val="14"/>
          <w:rFonts w:hint="default" w:ascii="Times New Roman" w:hAnsi="Times New Roman" w:eastAsia="仿宋_GB2312" w:cs="Times New Roman"/>
          <w:color w:val="000000"/>
          <w:spacing w:val="1"/>
          <w:sz w:val="32"/>
          <w:szCs w:val="32"/>
          <w:lang w:eastAsia="zh-CN"/>
        </w:rPr>
        <w:t>经六盘水市人民政府授权，红果经济开发区</w:t>
      </w:r>
      <w:r>
        <w:rPr>
          <w:rStyle w:val="14"/>
          <w:rFonts w:hint="default" w:ascii="Times New Roman" w:hAnsi="Times New Roman" w:eastAsia="仿宋_GB2312" w:cs="Times New Roman"/>
          <w:color w:val="000000"/>
          <w:spacing w:val="1"/>
          <w:sz w:val="32"/>
          <w:szCs w:val="32"/>
        </w:rPr>
        <w:t>管委会</w:t>
      </w:r>
      <w:r>
        <w:rPr>
          <w:rStyle w:val="14"/>
          <w:rFonts w:hint="default" w:ascii="Times New Roman" w:hAnsi="Times New Roman" w:eastAsia="仿宋_GB2312" w:cs="Times New Roman"/>
          <w:color w:val="000000"/>
          <w:spacing w:val="1"/>
          <w:sz w:val="32"/>
          <w:szCs w:val="32"/>
          <w:lang w:eastAsia="zh-CN"/>
        </w:rPr>
        <w:t>行使以下</w:t>
      </w:r>
      <w:r>
        <w:rPr>
          <w:rStyle w:val="14"/>
          <w:rFonts w:hint="default" w:ascii="Times New Roman" w:hAnsi="Times New Roman" w:eastAsia="仿宋_GB2312" w:cs="Times New Roman"/>
          <w:color w:val="000000"/>
          <w:spacing w:val="1"/>
          <w:sz w:val="32"/>
          <w:szCs w:val="32"/>
        </w:rPr>
        <w:t>职责：</w:t>
      </w:r>
      <w:r>
        <w:rPr>
          <w:rStyle w:val="14"/>
          <w:rFonts w:hint="eastAsia" w:ascii="Times New Roman" w:hAnsi="Times New Roman" w:eastAsia="仿宋_GB2312" w:cs="Times New Roman"/>
          <w:color w:val="000000"/>
          <w:spacing w:val="1"/>
          <w:sz w:val="32"/>
          <w:szCs w:val="32"/>
          <w:lang w:eastAsia="zh-CN"/>
        </w:rPr>
        <w:t>（1）</w:t>
      </w:r>
      <w:r>
        <w:rPr>
          <w:rStyle w:val="14"/>
          <w:rFonts w:hint="default" w:ascii="Times New Roman" w:hAnsi="Times New Roman" w:eastAsia="仿宋_GB2312" w:cs="Times New Roman"/>
          <w:color w:val="000000"/>
          <w:spacing w:val="1"/>
          <w:sz w:val="32"/>
          <w:szCs w:val="32"/>
        </w:rPr>
        <w:t>贯彻</w:t>
      </w:r>
      <w:r>
        <w:rPr>
          <w:rStyle w:val="14"/>
          <w:rFonts w:hint="default" w:ascii="Times New Roman" w:hAnsi="Times New Roman" w:eastAsia="仿宋_GB2312" w:cs="Times New Roman"/>
          <w:color w:val="000000"/>
          <w:spacing w:val="1"/>
          <w:sz w:val="32"/>
          <w:szCs w:val="32"/>
          <w:lang w:eastAsia="zh-CN"/>
        </w:rPr>
        <w:t>执行</w:t>
      </w:r>
      <w:r>
        <w:rPr>
          <w:rStyle w:val="14"/>
          <w:rFonts w:hint="default" w:ascii="Times New Roman" w:hAnsi="Times New Roman" w:eastAsia="仿宋_GB2312" w:cs="Times New Roman"/>
          <w:color w:val="000000"/>
          <w:spacing w:val="1"/>
          <w:sz w:val="32"/>
          <w:szCs w:val="32"/>
        </w:rPr>
        <w:t>国家法律法规</w:t>
      </w:r>
      <w:r>
        <w:rPr>
          <w:rStyle w:val="14"/>
          <w:rFonts w:hint="default" w:ascii="Times New Roman" w:hAnsi="Times New Roman" w:eastAsia="仿宋_GB2312" w:cs="Times New Roman"/>
          <w:color w:val="000000"/>
          <w:spacing w:val="1"/>
          <w:sz w:val="32"/>
          <w:szCs w:val="32"/>
          <w:lang w:eastAsia="zh-CN"/>
        </w:rPr>
        <w:t>和各项</w:t>
      </w:r>
      <w:r>
        <w:rPr>
          <w:rStyle w:val="14"/>
          <w:rFonts w:hint="default" w:ascii="Times New Roman" w:hAnsi="Times New Roman" w:eastAsia="仿宋_GB2312" w:cs="Times New Roman"/>
          <w:color w:val="000000"/>
          <w:spacing w:val="1"/>
          <w:sz w:val="32"/>
          <w:szCs w:val="32"/>
        </w:rPr>
        <w:t>方针政策、</w:t>
      </w:r>
      <w:r>
        <w:rPr>
          <w:rStyle w:val="14"/>
          <w:rFonts w:hint="default" w:ascii="Times New Roman" w:hAnsi="Times New Roman" w:eastAsia="仿宋_GB2312" w:cs="Times New Roman"/>
          <w:color w:val="000000"/>
          <w:spacing w:val="1"/>
          <w:sz w:val="32"/>
          <w:szCs w:val="32"/>
          <w:lang w:eastAsia="zh-CN"/>
        </w:rPr>
        <w:t>制定和实施</w:t>
      </w:r>
      <w:r>
        <w:rPr>
          <w:rStyle w:val="14"/>
          <w:rFonts w:hint="default" w:ascii="Times New Roman" w:hAnsi="Times New Roman" w:eastAsia="仿宋_GB2312" w:cs="Times New Roman"/>
          <w:color w:val="000000"/>
          <w:spacing w:val="1"/>
          <w:sz w:val="32"/>
          <w:szCs w:val="32"/>
        </w:rPr>
        <w:t>开发区</w:t>
      </w:r>
      <w:r>
        <w:rPr>
          <w:rStyle w:val="14"/>
          <w:rFonts w:hint="default" w:ascii="Times New Roman" w:hAnsi="Times New Roman" w:eastAsia="仿宋_GB2312" w:cs="Times New Roman"/>
          <w:color w:val="000000"/>
          <w:spacing w:val="1"/>
          <w:sz w:val="32"/>
          <w:szCs w:val="32"/>
          <w:lang w:eastAsia="zh-CN"/>
        </w:rPr>
        <w:t>各项管理制度和规定</w:t>
      </w:r>
      <w:r>
        <w:rPr>
          <w:rStyle w:val="14"/>
          <w:rFonts w:hint="default" w:ascii="Times New Roman" w:hAnsi="Times New Roman" w:eastAsia="仿宋_GB2312" w:cs="Times New Roman"/>
          <w:color w:val="000000"/>
          <w:spacing w:val="1"/>
          <w:sz w:val="32"/>
          <w:szCs w:val="32"/>
        </w:rPr>
        <w:t>；</w:t>
      </w:r>
      <w:r>
        <w:rPr>
          <w:rStyle w:val="14"/>
          <w:rFonts w:hint="eastAsia" w:ascii="Times New Roman" w:hAnsi="Times New Roman" w:eastAsia="仿宋_GB2312" w:cs="Times New Roman"/>
          <w:color w:val="000000"/>
          <w:spacing w:val="1"/>
          <w:sz w:val="32"/>
          <w:szCs w:val="32"/>
          <w:lang w:eastAsia="zh-CN"/>
        </w:rPr>
        <w:t>（2）</w:t>
      </w:r>
      <w:r>
        <w:rPr>
          <w:rStyle w:val="14"/>
          <w:rFonts w:hint="default" w:ascii="Times New Roman" w:hAnsi="Times New Roman" w:eastAsia="仿宋_GB2312" w:cs="Times New Roman"/>
          <w:color w:val="000000"/>
          <w:spacing w:val="1"/>
          <w:sz w:val="32"/>
          <w:szCs w:val="32"/>
        </w:rPr>
        <w:t>贯彻落实</w:t>
      </w:r>
      <w:r>
        <w:rPr>
          <w:rStyle w:val="14"/>
          <w:rFonts w:hint="default" w:ascii="Times New Roman" w:hAnsi="Times New Roman" w:eastAsia="仿宋_GB2312" w:cs="Times New Roman"/>
          <w:color w:val="000000"/>
          <w:spacing w:val="1"/>
          <w:sz w:val="32"/>
          <w:szCs w:val="32"/>
          <w:lang w:eastAsia="zh-CN"/>
        </w:rPr>
        <w:t>国家、省、市关于促进开发区改革和创新发展的决策部署</w:t>
      </w:r>
      <w:r>
        <w:rPr>
          <w:rStyle w:val="14"/>
          <w:rFonts w:hint="default" w:ascii="Times New Roman" w:hAnsi="Times New Roman" w:eastAsia="仿宋_GB2312" w:cs="Times New Roman"/>
          <w:color w:val="000000"/>
          <w:spacing w:val="1"/>
          <w:sz w:val="32"/>
          <w:szCs w:val="32"/>
        </w:rPr>
        <w:t>，</w:t>
      </w:r>
      <w:r>
        <w:rPr>
          <w:rStyle w:val="14"/>
          <w:rFonts w:hint="default" w:ascii="Times New Roman" w:hAnsi="Times New Roman" w:eastAsia="仿宋_GB2312" w:cs="Times New Roman"/>
          <w:color w:val="000000"/>
          <w:spacing w:val="1"/>
          <w:sz w:val="32"/>
          <w:szCs w:val="32"/>
          <w:lang w:eastAsia="zh-CN"/>
        </w:rPr>
        <w:t>推进产业转型升级，推动开发区高质量发展；</w:t>
      </w:r>
      <w:r>
        <w:rPr>
          <w:rStyle w:val="14"/>
          <w:rFonts w:hint="eastAsia" w:ascii="Times New Roman" w:hAnsi="Times New Roman" w:eastAsia="仿宋_GB2312" w:cs="Times New Roman"/>
          <w:color w:val="000000"/>
          <w:spacing w:val="1"/>
          <w:sz w:val="32"/>
          <w:szCs w:val="32"/>
          <w:lang w:eastAsia="zh-CN"/>
        </w:rPr>
        <w:t>（3）</w:t>
      </w:r>
      <w:r>
        <w:rPr>
          <w:rStyle w:val="14"/>
          <w:rFonts w:hint="default" w:ascii="Times New Roman" w:hAnsi="Times New Roman" w:eastAsia="仿宋_GB2312" w:cs="Times New Roman"/>
          <w:color w:val="000000"/>
          <w:spacing w:val="1"/>
          <w:sz w:val="32"/>
          <w:szCs w:val="32"/>
        </w:rPr>
        <w:t>组织编制开发区经济社会发展</w:t>
      </w:r>
      <w:r>
        <w:rPr>
          <w:rStyle w:val="14"/>
          <w:rFonts w:hint="default" w:ascii="Times New Roman" w:hAnsi="Times New Roman" w:eastAsia="仿宋_GB2312" w:cs="Times New Roman"/>
          <w:color w:val="000000"/>
          <w:spacing w:val="1"/>
          <w:sz w:val="32"/>
          <w:szCs w:val="32"/>
          <w:lang w:eastAsia="zh-CN"/>
        </w:rPr>
        <w:t>中长期</w:t>
      </w:r>
      <w:r>
        <w:rPr>
          <w:rStyle w:val="14"/>
          <w:rFonts w:hint="default" w:ascii="Times New Roman" w:hAnsi="Times New Roman" w:eastAsia="仿宋_GB2312" w:cs="Times New Roman"/>
          <w:color w:val="000000"/>
          <w:spacing w:val="1"/>
          <w:sz w:val="32"/>
          <w:szCs w:val="32"/>
        </w:rPr>
        <w:t>规划</w:t>
      </w:r>
      <w:r>
        <w:rPr>
          <w:rStyle w:val="14"/>
          <w:rFonts w:hint="default" w:ascii="Times New Roman" w:hAnsi="Times New Roman" w:eastAsia="仿宋_GB2312" w:cs="Times New Roman"/>
          <w:color w:val="000000"/>
          <w:spacing w:val="1"/>
          <w:sz w:val="32"/>
          <w:szCs w:val="32"/>
          <w:lang w:eastAsia="zh-CN"/>
        </w:rPr>
        <w:t>和有关专项规划经批准后</w:t>
      </w:r>
      <w:r>
        <w:rPr>
          <w:rStyle w:val="14"/>
          <w:rFonts w:hint="default" w:ascii="Times New Roman" w:hAnsi="Times New Roman" w:eastAsia="仿宋_GB2312" w:cs="Times New Roman"/>
          <w:color w:val="000000"/>
          <w:spacing w:val="1"/>
          <w:sz w:val="32"/>
          <w:szCs w:val="32"/>
        </w:rPr>
        <w:t>组织</w:t>
      </w:r>
      <w:r>
        <w:rPr>
          <w:rStyle w:val="14"/>
          <w:rFonts w:hint="default" w:ascii="Times New Roman" w:hAnsi="Times New Roman" w:eastAsia="仿宋_GB2312" w:cs="Times New Roman"/>
          <w:color w:val="000000"/>
          <w:spacing w:val="1"/>
          <w:sz w:val="32"/>
          <w:szCs w:val="32"/>
          <w:lang w:eastAsia="zh-CN"/>
        </w:rPr>
        <w:t>实施</w:t>
      </w:r>
      <w:r>
        <w:rPr>
          <w:rStyle w:val="14"/>
          <w:rFonts w:hint="default" w:ascii="Times New Roman" w:hAnsi="Times New Roman" w:eastAsia="仿宋_GB2312" w:cs="Times New Roman"/>
          <w:color w:val="000000"/>
          <w:spacing w:val="1"/>
          <w:sz w:val="32"/>
          <w:szCs w:val="32"/>
        </w:rPr>
        <w:t>；</w:t>
      </w:r>
      <w:r>
        <w:rPr>
          <w:rStyle w:val="14"/>
          <w:rFonts w:hint="eastAsia" w:ascii="Times New Roman" w:hAnsi="Times New Roman" w:eastAsia="仿宋_GB2312" w:cs="Times New Roman"/>
          <w:color w:val="000000"/>
          <w:spacing w:val="1"/>
          <w:sz w:val="32"/>
          <w:szCs w:val="32"/>
          <w:lang w:eastAsia="zh-CN"/>
        </w:rPr>
        <w:t>（4）</w:t>
      </w:r>
      <w:r>
        <w:rPr>
          <w:rStyle w:val="14"/>
          <w:rFonts w:hint="default" w:ascii="Times New Roman" w:hAnsi="Times New Roman" w:eastAsia="仿宋_GB2312" w:cs="Times New Roman"/>
          <w:color w:val="000000"/>
          <w:spacing w:val="1"/>
          <w:sz w:val="32"/>
          <w:szCs w:val="32"/>
          <w:lang w:eastAsia="zh-CN"/>
        </w:rPr>
        <w:t>统筹</w:t>
      </w:r>
      <w:r>
        <w:rPr>
          <w:rStyle w:val="14"/>
          <w:rFonts w:hint="default" w:ascii="Times New Roman" w:hAnsi="Times New Roman" w:eastAsia="仿宋_GB2312" w:cs="Times New Roman"/>
          <w:color w:val="000000"/>
          <w:spacing w:val="1"/>
          <w:sz w:val="32"/>
          <w:szCs w:val="32"/>
        </w:rPr>
        <w:t>开发区</w:t>
      </w:r>
      <w:r>
        <w:rPr>
          <w:rStyle w:val="14"/>
          <w:rFonts w:hint="default" w:ascii="Times New Roman" w:hAnsi="Times New Roman" w:eastAsia="仿宋_GB2312" w:cs="Times New Roman"/>
          <w:color w:val="000000"/>
          <w:spacing w:val="1"/>
          <w:sz w:val="32"/>
          <w:szCs w:val="32"/>
          <w:lang w:eastAsia="zh-CN"/>
        </w:rPr>
        <w:t>产业布局</w:t>
      </w:r>
      <w:r>
        <w:rPr>
          <w:rStyle w:val="14"/>
          <w:rFonts w:hint="default" w:ascii="Times New Roman" w:hAnsi="Times New Roman" w:eastAsia="仿宋_GB2312" w:cs="Times New Roman"/>
          <w:color w:val="000000"/>
          <w:spacing w:val="1"/>
          <w:sz w:val="32"/>
          <w:szCs w:val="32"/>
        </w:rPr>
        <w:t>、</w:t>
      </w:r>
      <w:r>
        <w:rPr>
          <w:rStyle w:val="14"/>
          <w:rFonts w:hint="default" w:ascii="Times New Roman" w:hAnsi="Times New Roman" w:eastAsia="仿宋_GB2312" w:cs="Times New Roman"/>
          <w:color w:val="000000"/>
          <w:spacing w:val="1"/>
          <w:sz w:val="32"/>
          <w:szCs w:val="32"/>
          <w:lang w:eastAsia="zh-CN"/>
        </w:rPr>
        <w:t>负责经济建设，产业发展、科技创新、招商引资、营商环境建设、服务平台建设等工作；</w:t>
      </w:r>
      <w:r>
        <w:rPr>
          <w:rStyle w:val="14"/>
          <w:rFonts w:hint="eastAsia" w:ascii="Times New Roman" w:hAnsi="Times New Roman" w:eastAsia="仿宋_GB2312" w:cs="Times New Roman"/>
          <w:color w:val="000000"/>
          <w:spacing w:val="1"/>
          <w:sz w:val="32"/>
          <w:szCs w:val="32"/>
          <w:lang w:eastAsia="zh-CN"/>
        </w:rPr>
        <w:t>（5）</w:t>
      </w:r>
      <w:r>
        <w:rPr>
          <w:rStyle w:val="14"/>
          <w:rFonts w:hint="default" w:ascii="Times New Roman" w:hAnsi="Times New Roman" w:eastAsia="仿宋_GB2312" w:cs="Times New Roman"/>
          <w:color w:val="000000"/>
          <w:spacing w:val="1"/>
          <w:sz w:val="32"/>
          <w:szCs w:val="32"/>
        </w:rPr>
        <w:t>负责开发区基础设施和公共设施的建设管理</w:t>
      </w:r>
      <w:r>
        <w:rPr>
          <w:rStyle w:val="14"/>
          <w:rFonts w:hint="default" w:ascii="Times New Roman" w:hAnsi="Times New Roman" w:eastAsia="仿宋_GB2312" w:cs="Times New Roman"/>
          <w:color w:val="000000"/>
          <w:spacing w:val="1"/>
          <w:sz w:val="32"/>
          <w:szCs w:val="32"/>
          <w:lang w:eastAsia="zh-CN"/>
        </w:rPr>
        <w:t>；</w:t>
      </w:r>
      <w:r>
        <w:rPr>
          <w:rStyle w:val="14"/>
          <w:rFonts w:hint="eastAsia" w:ascii="Times New Roman" w:hAnsi="Times New Roman" w:eastAsia="仿宋_GB2312" w:cs="Times New Roman"/>
          <w:color w:val="000000"/>
          <w:spacing w:val="1"/>
          <w:sz w:val="32"/>
          <w:szCs w:val="32"/>
          <w:lang w:eastAsia="zh-CN"/>
        </w:rPr>
        <w:t>（6）</w:t>
      </w:r>
      <w:r>
        <w:rPr>
          <w:rStyle w:val="14"/>
          <w:rFonts w:hint="default" w:ascii="Times New Roman" w:hAnsi="Times New Roman" w:eastAsia="仿宋_GB2312" w:cs="Times New Roman"/>
          <w:color w:val="000000"/>
          <w:spacing w:val="1"/>
          <w:sz w:val="32"/>
          <w:szCs w:val="32"/>
          <w:lang w:eastAsia="zh-CN"/>
        </w:rPr>
        <w:t>负责</w:t>
      </w:r>
      <w:r>
        <w:rPr>
          <w:rStyle w:val="14"/>
          <w:rFonts w:hint="default" w:ascii="Times New Roman" w:hAnsi="Times New Roman" w:eastAsia="仿宋_GB2312" w:cs="Times New Roman"/>
          <w:color w:val="000000"/>
          <w:spacing w:val="1"/>
          <w:sz w:val="32"/>
          <w:szCs w:val="32"/>
          <w:lang w:val="en-US" w:eastAsia="zh-CN"/>
        </w:rPr>
        <w:t>开发区财政管理，调整和优化产业财政支出结构，建立相对独立的财政管理体制，对开发区国有资产实行监督管理</w:t>
      </w:r>
      <w:r>
        <w:rPr>
          <w:rStyle w:val="14"/>
          <w:rFonts w:hint="default" w:ascii="Times New Roman" w:hAnsi="Times New Roman" w:eastAsia="仿宋_GB2312" w:cs="Times New Roman"/>
          <w:color w:val="000000"/>
          <w:spacing w:val="1"/>
          <w:sz w:val="32"/>
          <w:szCs w:val="32"/>
        </w:rPr>
        <w:t>；</w:t>
      </w:r>
      <w:r>
        <w:rPr>
          <w:rStyle w:val="14"/>
          <w:rFonts w:hint="eastAsia" w:ascii="Times New Roman" w:hAnsi="Times New Roman" w:eastAsia="仿宋_GB2312" w:cs="Times New Roman"/>
          <w:color w:val="000000"/>
          <w:spacing w:val="1"/>
          <w:sz w:val="32"/>
          <w:szCs w:val="32"/>
          <w:lang w:eastAsia="zh-CN"/>
        </w:rPr>
        <w:t>（7）</w:t>
      </w:r>
      <w:r>
        <w:rPr>
          <w:rStyle w:val="14"/>
          <w:rFonts w:hint="default" w:ascii="Times New Roman" w:hAnsi="Times New Roman" w:eastAsia="仿宋_GB2312" w:cs="Times New Roman"/>
          <w:color w:val="000000"/>
          <w:spacing w:val="1"/>
          <w:sz w:val="32"/>
          <w:szCs w:val="32"/>
          <w:lang w:eastAsia="zh-CN"/>
        </w:rPr>
        <w:t>为辖区内的企事业单位提供服务，</w:t>
      </w:r>
      <w:r>
        <w:rPr>
          <w:rStyle w:val="14"/>
          <w:rFonts w:hint="default" w:ascii="Times New Roman" w:hAnsi="Times New Roman" w:eastAsia="仿宋_GB2312" w:cs="Times New Roman"/>
          <w:color w:val="000000"/>
          <w:spacing w:val="1"/>
          <w:sz w:val="32"/>
          <w:szCs w:val="32"/>
        </w:rPr>
        <w:t>协调</w:t>
      </w:r>
      <w:r>
        <w:rPr>
          <w:rStyle w:val="14"/>
          <w:rFonts w:hint="default" w:ascii="Times New Roman" w:hAnsi="Times New Roman" w:eastAsia="仿宋_GB2312" w:cs="Times New Roman"/>
          <w:color w:val="000000"/>
          <w:spacing w:val="1"/>
          <w:sz w:val="32"/>
          <w:szCs w:val="32"/>
          <w:lang w:eastAsia="zh-CN"/>
        </w:rPr>
        <w:t>有关部门派驻机构的工作</w:t>
      </w:r>
      <w:r>
        <w:rPr>
          <w:rStyle w:val="14"/>
          <w:rFonts w:hint="default" w:ascii="Times New Roman" w:hAnsi="Times New Roman" w:eastAsia="仿宋_GB2312" w:cs="Times New Roman"/>
          <w:color w:val="000000"/>
          <w:spacing w:val="1"/>
          <w:sz w:val="32"/>
          <w:szCs w:val="32"/>
        </w:rPr>
        <w:t>；</w:t>
      </w:r>
      <w:r>
        <w:rPr>
          <w:rStyle w:val="14"/>
          <w:rFonts w:hint="eastAsia" w:ascii="Times New Roman" w:hAnsi="Times New Roman" w:eastAsia="仿宋_GB2312" w:cs="Times New Roman"/>
          <w:color w:val="000000"/>
          <w:spacing w:val="1"/>
          <w:sz w:val="32"/>
          <w:szCs w:val="32"/>
          <w:lang w:eastAsia="zh-CN"/>
        </w:rPr>
        <w:t>（8）</w:t>
      </w:r>
      <w:r>
        <w:rPr>
          <w:rStyle w:val="14"/>
          <w:rFonts w:hint="default" w:ascii="Times New Roman" w:hAnsi="Times New Roman" w:eastAsia="仿宋_GB2312" w:cs="Times New Roman"/>
          <w:color w:val="000000"/>
          <w:spacing w:val="1"/>
          <w:sz w:val="32"/>
          <w:szCs w:val="32"/>
          <w:lang w:eastAsia="zh-CN"/>
        </w:rPr>
        <w:t>根据授权行使相应的经济社会管理权限；</w:t>
      </w:r>
      <w:r>
        <w:rPr>
          <w:rStyle w:val="14"/>
          <w:rFonts w:hint="eastAsia" w:ascii="Times New Roman" w:hAnsi="Times New Roman" w:eastAsia="仿宋_GB2312" w:cs="Times New Roman"/>
          <w:color w:val="000000"/>
          <w:spacing w:val="1"/>
          <w:sz w:val="32"/>
          <w:szCs w:val="32"/>
          <w:lang w:eastAsia="zh-CN"/>
        </w:rPr>
        <w:t>（9）</w:t>
      </w:r>
      <w:r>
        <w:rPr>
          <w:rStyle w:val="14"/>
          <w:rFonts w:hint="default" w:ascii="Times New Roman" w:hAnsi="Times New Roman" w:eastAsia="仿宋_GB2312" w:cs="Times New Roman"/>
          <w:color w:val="000000"/>
          <w:spacing w:val="1"/>
          <w:sz w:val="32"/>
          <w:szCs w:val="32"/>
          <w:lang w:eastAsia="zh-CN"/>
        </w:rPr>
        <w:t>按规定权限负责生态环境、安全生产等工作</w:t>
      </w:r>
      <w:r>
        <w:rPr>
          <w:rStyle w:val="14"/>
          <w:rFonts w:hint="default" w:ascii="Times New Roman" w:hAnsi="Times New Roman" w:eastAsia="仿宋_GB2312" w:cs="Times New Roman"/>
          <w:color w:val="000000"/>
          <w:spacing w:val="1"/>
          <w:sz w:val="32"/>
          <w:szCs w:val="32"/>
        </w:rPr>
        <w:t>；</w:t>
      </w:r>
      <w:r>
        <w:rPr>
          <w:rStyle w:val="14"/>
          <w:rFonts w:hint="eastAsia" w:ascii="Times New Roman" w:hAnsi="Times New Roman" w:eastAsia="仿宋_GB2312" w:cs="Times New Roman"/>
          <w:color w:val="000000"/>
          <w:spacing w:val="1"/>
          <w:sz w:val="32"/>
          <w:szCs w:val="32"/>
          <w:lang w:eastAsia="zh-CN"/>
        </w:rPr>
        <w:t>（10）</w:t>
      </w:r>
      <w:r>
        <w:rPr>
          <w:rStyle w:val="14"/>
          <w:rFonts w:hint="default" w:ascii="Times New Roman" w:hAnsi="Times New Roman" w:eastAsia="仿宋_GB2312" w:cs="Times New Roman"/>
          <w:color w:val="000000"/>
          <w:spacing w:val="1"/>
          <w:sz w:val="32"/>
          <w:szCs w:val="32"/>
        </w:rPr>
        <w:t>承</w:t>
      </w:r>
      <w:r>
        <w:rPr>
          <w:rStyle w:val="14"/>
          <w:rFonts w:hint="default" w:ascii="Times New Roman" w:hAnsi="Times New Roman" w:eastAsia="仿宋_GB2312" w:cs="Times New Roman"/>
          <w:color w:val="000000"/>
          <w:spacing w:val="1"/>
          <w:sz w:val="32"/>
          <w:szCs w:val="32"/>
          <w:lang w:eastAsia="zh-CN"/>
        </w:rPr>
        <w:t>办六盘水</w:t>
      </w:r>
      <w:r>
        <w:rPr>
          <w:rStyle w:val="14"/>
          <w:rFonts w:hint="default" w:ascii="Times New Roman" w:hAnsi="Times New Roman" w:eastAsia="仿宋_GB2312" w:cs="Times New Roman"/>
          <w:color w:val="000000"/>
          <w:spacing w:val="1"/>
          <w:sz w:val="32"/>
          <w:szCs w:val="32"/>
        </w:rPr>
        <w:t>市人民政府交办的其他</w:t>
      </w:r>
      <w:r>
        <w:rPr>
          <w:rStyle w:val="14"/>
          <w:rFonts w:hint="default" w:ascii="Times New Roman" w:hAnsi="Times New Roman" w:eastAsia="仿宋_GB2312" w:cs="Times New Roman"/>
          <w:color w:val="000000"/>
          <w:spacing w:val="1"/>
          <w:sz w:val="32"/>
          <w:szCs w:val="32"/>
          <w:lang w:eastAsia="zh-CN"/>
        </w:rPr>
        <w:t>事项</w:t>
      </w:r>
      <w:r>
        <w:rPr>
          <w:rStyle w:val="14"/>
          <w:rFonts w:hint="default" w:ascii="Times New Roman" w:hAnsi="Times New Roman" w:eastAsia="仿宋_GB2312" w:cs="Times New Roman"/>
          <w:color w:val="000000"/>
          <w:spacing w:val="1"/>
          <w:sz w:val="32"/>
          <w:szCs w:val="32"/>
        </w:rPr>
        <w:t>。</w:t>
      </w:r>
      <w:r>
        <w:rPr>
          <w:rFonts w:hint="default" w:ascii="Times New Roman" w:hAnsi="Times New Roman" w:eastAsia="仿宋_GB2312" w:cs="Times New Roman"/>
          <w:sz w:val="32"/>
          <w:szCs w:val="32"/>
        </w:rPr>
        <w:t xml:space="preserve"> </w:t>
      </w:r>
      <w:bookmarkEnd w:id="5"/>
    </w:p>
    <w:p>
      <w:pPr>
        <w:keepNext w:val="0"/>
        <w:keepLines w:val="0"/>
        <w:pageBreakBefore w:val="0"/>
        <w:numPr>
          <w:ilvl w:val="0"/>
          <w:numId w:val="1"/>
        </w:numPr>
        <w:kinsoku/>
        <w:wordWrap/>
        <w:overflowPunct/>
        <w:topLinePunct w:val="0"/>
        <w:autoSpaceDE/>
        <w:autoSpaceDN/>
        <w:bidi w:val="0"/>
        <w:adjustRightInd/>
        <w:spacing w:line="57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机构设置及</w:t>
      </w:r>
      <w:r>
        <w:rPr>
          <w:rFonts w:hint="default" w:ascii="Times New Roman" w:hAnsi="Times New Roman" w:eastAsia="黑体" w:cs="Times New Roman"/>
          <w:sz w:val="32"/>
          <w:szCs w:val="32"/>
          <w:lang w:eastAsia="zh-CN"/>
        </w:rPr>
        <w:t>部门决算</w:t>
      </w:r>
      <w:r>
        <w:rPr>
          <w:rFonts w:hint="default" w:ascii="Times New Roman" w:hAnsi="Times New Roman" w:eastAsia="黑体" w:cs="Times New Roman"/>
          <w:sz w:val="32"/>
          <w:szCs w:val="32"/>
        </w:rPr>
        <w:t>单位构成</w:t>
      </w:r>
    </w:p>
    <w:p>
      <w:pPr>
        <w:keepNext w:val="0"/>
        <w:keepLines w:val="0"/>
        <w:pageBreakBefore w:val="0"/>
        <w:kinsoku/>
        <w:wordWrap/>
        <w:overflowPunct/>
        <w:topLinePunct w:val="0"/>
        <w:autoSpaceDE/>
        <w:autoSpaceDN/>
        <w:bidi w:val="0"/>
        <w:adjustRightInd/>
        <w:snapToGrid w:val="0"/>
        <w:spacing w:line="570" w:lineRule="exact"/>
        <w:ind w:left="0" w:firstLine="644" w:firstLineChars="200"/>
        <w:textAlignment w:val="auto"/>
        <w:rPr>
          <w:rStyle w:val="14"/>
          <w:rFonts w:hint="default" w:ascii="Times New Roman" w:hAnsi="Times New Roman" w:eastAsia="仿宋_GB2312" w:cs="Times New Roman"/>
          <w:color w:val="000000"/>
          <w:sz w:val="32"/>
          <w:szCs w:val="32"/>
        </w:rPr>
      </w:pPr>
      <w:bookmarkStart w:id="6" w:name="PO_part1Organization"/>
      <w:r>
        <w:rPr>
          <w:rStyle w:val="14"/>
          <w:rFonts w:hint="default" w:ascii="Times New Roman" w:hAnsi="Times New Roman" w:eastAsia="仿宋_GB2312" w:cs="Times New Roman"/>
          <w:color w:val="000000"/>
          <w:spacing w:val="1"/>
          <w:kern w:val="0"/>
          <w:sz w:val="32"/>
          <w:szCs w:val="32"/>
          <w:lang w:val="en-US" w:eastAsia="zh-CN"/>
        </w:rPr>
        <w:t>1.</w:t>
      </w:r>
      <w:r>
        <w:rPr>
          <w:rStyle w:val="14"/>
          <w:rFonts w:hint="default" w:ascii="Times New Roman" w:hAnsi="Times New Roman" w:eastAsia="仿宋_GB2312" w:cs="Times New Roman"/>
          <w:color w:val="000000"/>
          <w:spacing w:val="1"/>
          <w:kern w:val="0"/>
          <w:sz w:val="32"/>
          <w:szCs w:val="32"/>
        </w:rPr>
        <w:t>红果经济开发区党工委</w:t>
      </w:r>
      <w:r>
        <w:rPr>
          <w:rStyle w:val="14"/>
          <w:rFonts w:hint="default" w:ascii="Times New Roman" w:hAnsi="Times New Roman" w:eastAsia="仿宋_GB2312" w:cs="Times New Roman"/>
          <w:color w:val="000000"/>
          <w:spacing w:val="1"/>
          <w:sz w:val="32"/>
          <w:szCs w:val="32"/>
        </w:rPr>
        <w:t>、管委会设</w:t>
      </w:r>
      <w:r>
        <w:rPr>
          <w:rStyle w:val="14"/>
          <w:rFonts w:hint="eastAsia" w:eastAsia="仿宋_GB2312" w:cs="Times New Roman"/>
          <w:color w:val="000000"/>
          <w:spacing w:val="1"/>
          <w:sz w:val="32"/>
          <w:szCs w:val="32"/>
          <w:lang w:val="en-US" w:eastAsia="zh-CN"/>
        </w:rPr>
        <w:t>8</w:t>
      </w:r>
      <w:r>
        <w:rPr>
          <w:rStyle w:val="14"/>
          <w:rFonts w:hint="default" w:ascii="Times New Roman" w:hAnsi="Times New Roman" w:eastAsia="仿宋_GB2312" w:cs="Times New Roman"/>
          <w:color w:val="000000"/>
          <w:spacing w:val="1"/>
          <w:sz w:val="32"/>
          <w:szCs w:val="32"/>
        </w:rPr>
        <w:t>个职能部门</w:t>
      </w:r>
      <w:r>
        <w:rPr>
          <w:rStyle w:val="14"/>
          <w:rFonts w:hint="eastAsia" w:eastAsia="仿宋_GB2312" w:cs="Times New Roman"/>
          <w:color w:val="000000"/>
          <w:spacing w:val="1"/>
          <w:sz w:val="32"/>
          <w:szCs w:val="32"/>
          <w:lang w:eastAsia="zh-CN"/>
        </w:rPr>
        <w:t>，</w:t>
      </w:r>
      <w:r>
        <w:rPr>
          <w:rStyle w:val="14"/>
          <w:rFonts w:hint="default" w:ascii="Times New Roman" w:hAnsi="Times New Roman" w:eastAsia="仿宋_GB2312" w:cs="Times New Roman"/>
          <w:color w:val="000000"/>
          <w:spacing w:val="7"/>
          <w:sz w:val="32"/>
          <w:szCs w:val="32"/>
        </w:rPr>
        <w:t>分别是：</w:t>
      </w:r>
    </w:p>
    <w:p>
      <w:pPr>
        <w:pStyle w:val="4"/>
        <w:bidi w:val="0"/>
        <w:rPr>
          <w:rFonts w:hint="default" w:ascii="Times New Roman" w:hAnsi="Times New Roman" w:eastAsia="仿宋_GB2312" w:cs="Times New Roman"/>
          <w:sz w:val="32"/>
          <w:szCs w:val="32"/>
        </w:rPr>
      </w:pPr>
      <w:r>
        <w:rPr>
          <w:rStyle w:val="14"/>
          <w:rFonts w:hint="default" w:ascii="Times New Roman" w:hAnsi="Times New Roman" w:eastAsia="仿宋_GB2312" w:cs="Times New Roman"/>
          <w:color w:val="000000"/>
          <w:spacing w:val="1"/>
          <w:sz w:val="32"/>
          <w:szCs w:val="32"/>
        </w:rPr>
        <w:t>党政办公室、</w:t>
      </w:r>
      <w:r>
        <w:rPr>
          <w:rStyle w:val="14"/>
          <w:rFonts w:hint="default" w:ascii="Times New Roman" w:hAnsi="Times New Roman" w:eastAsia="仿宋_GB2312" w:cs="Times New Roman"/>
          <w:color w:val="000000"/>
          <w:spacing w:val="1"/>
          <w:sz w:val="32"/>
          <w:szCs w:val="32"/>
          <w:lang w:eastAsia="zh-CN"/>
        </w:rPr>
        <w:t>党群工作</w:t>
      </w:r>
      <w:r>
        <w:rPr>
          <w:rStyle w:val="14"/>
          <w:rFonts w:hint="default" w:ascii="Times New Roman" w:hAnsi="Times New Roman" w:eastAsia="仿宋_GB2312" w:cs="Times New Roman"/>
          <w:color w:val="000000"/>
          <w:spacing w:val="1"/>
          <w:sz w:val="32"/>
          <w:szCs w:val="32"/>
        </w:rPr>
        <w:t>部、财政局、经济发展局、</w:t>
      </w:r>
      <w:r>
        <w:rPr>
          <w:rStyle w:val="14"/>
          <w:rFonts w:hint="default" w:ascii="Times New Roman" w:hAnsi="Times New Roman" w:eastAsia="仿宋_GB2312" w:cs="Times New Roman"/>
          <w:color w:val="000000"/>
          <w:spacing w:val="1"/>
          <w:sz w:val="32"/>
          <w:szCs w:val="32"/>
          <w:lang w:eastAsia="zh-CN"/>
        </w:rPr>
        <w:t>政务服务</w:t>
      </w:r>
      <w:r>
        <w:rPr>
          <w:rStyle w:val="14"/>
          <w:rFonts w:hint="default" w:ascii="Times New Roman" w:hAnsi="Times New Roman" w:eastAsia="仿宋_GB2312" w:cs="Times New Roman"/>
          <w:color w:val="000000"/>
          <w:spacing w:val="1"/>
          <w:sz w:val="32"/>
          <w:szCs w:val="32"/>
        </w:rPr>
        <w:t>局、</w:t>
      </w:r>
      <w:r>
        <w:rPr>
          <w:rStyle w:val="14"/>
          <w:rFonts w:hint="default" w:ascii="Times New Roman" w:hAnsi="Times New Roman" w:eastAsia="仿宋_GB2312" w:cs="Times New Roman"/>
          <w:color w:val="000000"/>
          <w:spacing w:val="1"/>
          <w:sz w:val="32"/>
          <w:szCs w:val="32"/>
          <w:lang w:eastAsia="zh-CN"/>
        </w:rPr>
        <w:t>纪检监察室、</w:t>
      </w:r>
      <w:r>
        <w:rPr>
          <w:rStyle w:val="14"/>
          <w:rFonts w:hint="default" w:ascii="Times New Roman" w:hAnsi="Times New Roman" w:eastAsia="仿宋_GB2312" w:cs="Times New Roman"/>
          <w:color w:val="000000"/>
          <w:spacing w:val="1"/>
          <w:sz w:val="32"/>
          <w:szCs w:val="32"/>
        </w:rPr>
        <w:t>建设服务中心</w:t>
      </w:r>
      <w:r>
        <w:rPr>
          <w:rStyle w:val="14"/>
          <w:rFonts w:hint="default" w:ascii="Times New Roman" w:hAnsi="Times New Roman" w:eastAsia="仿宋_GB2312" w:cs="Times New Roman"/>
          <w:color w:val="000000"/>
          <w:spacing w:val="1"/>
          <w:sz w:val="32"/>
          <w:szCs w:val="32"/>
          <w:lang w:eastAsia="zh-CN"/>
        </w:rPr>
        <w:t>、投资促进服务中心</w:t>
      </w:r>
      <w:r>
        <w:rPr>
          <w:rStyle w:val="14"/>
          <w:rFonts w:hint="default" w:ascii="Times New Roman" w:hAnsi="Times New Roman" w:eastAsia="仿宋_GB2312" w:cs="Times New Roman"/>
          <w:color w:val="000000"/>
          <w:spacing w:val="1"/>
          <w:sz w:val="32"/>
          <w:szCs w:val="32"/>
        </w:rPr>
        <w:t>。</w:t>
      </w:r>
    </w:p>
    <w:p>
      <w:pPr>
        <w:pStyle w:val="16"/>
        <w:keepNext w:val="0"/>
        <w:keepLines w:val="0"/>
        <w:pageBreakBefore w:val="0"/>
        <w:kinsoku/>
        <w:wordWrap/>
        <w:overflowPunct/>
        <w:topLinePunct w:val="0"/>
        <w:autoSpaceDE/>
        <w:autoSpaceDN/>
        <w:bidi w:val="0"/>
        <w:adjustRightInd/>
        <w:spacing w:before="0" w:after="0" w:line="570" w:lineRule="exact"/>
        <w:ind w:left="0" w:firstLine="644" w:firstLineChars="200"/>
        <w:textAlignment w:val="auto"/>
        <w:rPr>
          <w:rStyle w:val="14"/>
          <w:rFonts w:hint="default" w:ascii="Times New Roman" w:hAnsi="Times New Roman" w:eastAsia="仿宋_GB2312" w:cs="Times New Roman"/>
          <w:color w:val="000000"/>
          <w:spacing w:val="1"/>
          <w:sz w:val="32"/>
          <w:szCs w:val="32"/>
        </w:rPr>
      </w:pPr>
      <w:r>
        <w:rPr>
          <w:rStyle w:val="14"/>
          <w:rFonts w:hint="default" w:ascii="Times New Roman" w:hAnsi="Times New Roman" w:eastAsia="仿宋_GB2312" w:cs="Times New Roman"/>
          <w:color w:val="000000"/>
          <w:spacing w:val="1"/>
          <w:sz w:val="32"/>
          <w:szCs w:val="32"/>
          <w:lang w:val="en-US" w:eastAsia="zh-CN"/>
        </w:rPr>
        <w:t>2.</w:t>
      </w:r>
      <w:r>
        <w:rPr>
          <w:rStyle w:val="14"/>
          <w:rFonts w:hint="default" w:ascii="Times New Roman" w:hAnsi="Times New Roman" w:eastAsia="仿宋_GB2312" w:cs="Times New Roman"/>
          <w:color w:val="000000"/>
          <w:spacing w:val="1"/>
          <w:sz w:val="32"/>
          <w:szCs w:val="32"/>
        </w:rPr>
        <w:t>红果经济开发区另设</w:t>
      </w:r>
      <w:r>
        <w:rPr>
          <w:rStyle w:val="14"/>
          <w:rFonts w:hint="default" w:ascii="Times New Roman" w:hAnsi="Times New Roman" w:eastAsia="仿宋_GB2312" w:cs="Times New Roman"/>
          <w:color w:val="000000"/>
          <w:spacing w:val="1"/>
          <w:sz w:val="32"/>
          <w:szCs w:val="32"/>
          <w:lang w:val="en-US" w:eastAsia="zh-CN"/>
        </w:rPr>
        <w:t>3</w:t>
      </w:r>
      <w:r>
        <w:rPr>
          <w:rStyle w:val="14"/>
          <w:rFonts w:hint="default" w:ascii="Times New Roman" w:hAnsi="Times New Roman" w:eastAsia="仿宋_GB2312" w:cs="Times New Roman"/>
          <w:color w:val="000000"/>
          <w:spacing w:val="1"/>
          <w:sz w:val="32"/>
          <w:szCs w:val="32"/>
        </w:rPr>
        <w:t>个派驻机构：</w:t>
      </w:r>
      <w:r>
        <w:rPr>
          <w:rStyle w:val="14"/>
          <w:rFonts w:hint="default" w:ascii="Times New Roman" w:hAnsi="Times New Roman" w:eastAsia="仿宋_GB2312" w:cs="Times New Roman"/>
          <w:color w:val="000000"/>
          <w:spacing w:val="1"/>
          <w:sz w:val="32"/>
          <w:szCs w:val="32"/>
          <w:lang w:eastAsia="zh-CN"/>
        </w:rPr>
        <w:t>六盘水市公安局两河分局；六盘水市自然资源局红果经济开发区分局；六盘水市自然资源局红果经济开发区自然资源储备交易中心。</w:t>
      </w:r>
    </w:p>
    <w:p>
      <w:pPr>
        <w:pStyle w:val="16"/>
        <w:keepNext w:val="0"/>
        <w:keepLines w:val="0"/>
        <w:pageBreakBefore w:val="0"/>
        <w:kinsoku/>
        <w:wordWrap/>
        <w:overflowPunct/>
        <w:topLinePunct w:val="0"/>
        <w:autoSpaceDE/>
        <w:autoSpaceDN/>
        <w:bidi w:val="0"/>
        <w:adjustRightInd/>
        <w:spacing w:before="0" w:after="0" w:line="570" w:lineRule="exact"/>
        <w:ind w:left="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rPr>
        <w:t>按照</w:t>
      </w:r>
      <w:r>
        <w:rPr>
          <w:rFonts w:hint="default" w:ascii="Times New Roman" w:hAnsi="Times New Roman" w:eastAsia="仿宋_GB2312" w:cs="Times New Roman"/>
          <w:sz w:val="32"/>
          <w:szCs w:val="32"/>
          <w:lang w:eastAsia="zh-CN"/>
        </w:rPr>
        <w:t>部门决算</w:t>
      </w:r>
      <w:r>
        <w:rPr>
          <w:rFonts w:hint="default" w:ascii="Times New Roman" w:hAnsi="Times New Roman" w:eastAsia="仿宋_GB2312" w:cs="Times New Roman"/>
          <w:sz w:val="32"/>
          <w:szCs w:val="32"/>
        </w:rPr>
        <w:t>编报要求，纳入我单位</w:t>
      </w:r>
      <w:r>
        <w:rPr>
          <w:rFonts w:hint="default" w:ascii="Times New Roman" w:hAnsi="Times New Roman" w:eastAsia="仿宋_GB2312" w:cs="Times New Roman"/>
          <w:sz w:val="32"/>
          <w:szCs w:val="32"/>
          <w:lang w:eastAsia="zh-CN"/>
        </w:rPr>
        <w:t>2022</w:t>
      </w:r>
      <w:r>
        <w:rPr>
          <w:rFonts w:hint="default" w:ascii="Times New Roman" w:hAnsi="Times New Roman" w:eastAsia="仿宋_GB2312" w:cs="Times New Roman"/>
          <w:sz w:val="32"/>
          <w:szCs w:val="32"/>
        </w:rPr>
        <w:t>年度</w:t>
      </w:r>
      <w:r>
        <w:rPr>
          <w:rFonts w:hint="default" w:ascii="Times New Roman" w:hAnsi="Times New Roman" w:eastAsia="仿宋_GB2312" w:cs="Times New Roman"/>
          <w:sz w:val="32"/>
          <w:szCs w:val="32"/>
          <w:lang w:eastAsia="zh-CN"/>
        </w:rPr>
        <w:t>部门决算</w:t>
      </w:r>
      <w:r>
        <w:rPr>
          <w:rFonts w:hint="default" w:ascii="Times New Roman" w:hAnsi="Times New Roman" w:eastAsia="仿宋_GB2312" w:cs="Times New Roman"/>
          <w:sz w:val="32"/>
          <w:szCs w:val="32"/>
        </w:rPr>
        <w:t>编报范围的下属</w:t>
      </w:r>
      <w:r>
        <w:rPr>
          <w:rFonts w:hint="default"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共</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个，分别</w:t>
      </w:r>
      <w:r>
        <w:rPr>
          <w:rFonts w:hint="default" w:ascii="Times New Roman" w:hAnsi="Times New Roman" w:eastAsia="仿宋_GB2312" w:cs="Times New Roman"/>
          <w:color w:val="auto"/>
          <w:sz w:val="32"/>
          <w:szCs w:val="32"/>
        </w:rPr>
        <w:t>是</w:t>
      </w:r>
      <w:r>
        <w:rPr>
          <w:rStyle w:val="14"/>
          <w:rFonts w:hint="default" w:ascii="Times New Roman" w:hAnsi="Times New Roman" w:eastAsia="仿宋_GB2312" w:cs="Times New Roman"/>
          <w:color w:val="000000"/>
          <w:spacing w:val="1"/>
          <w:sz w:val="32"/>
          <w:szCs w:val="32"/>
        </w:rPr>
        <w:t>党政办公室、</w:t>
      </w:r>
      <w:r>
        <w:rPr>
          <w:rStyle w:val="14"/>
          <w:rFonts w:hint="default" w:ascii="Times New Roman" w:hAnsi="Times New Roman" w:eastAsia="仿宋_GB2312" w:cs="Times New Roman"/>
          <w:color w:val="000000"/>
          <w:spacing w:val="1"/>
          <w:sz w:val="32"/>
          <w:szCs w:val="32"/>
          <w:lang w:eastAsia="zh-CN"/>
        </w:rPr>
        <w:t>党群工作</w:t>
      </w:r>
      <w:r>
        <w:rPr>
          <w:rStyle w:val="14"/>
          <w:rFonts w:hint="default" w:ascii="Times New Roman" w:hAnsi="Times New Roman" w:eastAsia="仿宋_GB2312" w:cs="Times New Roman"/>
          <w:color w:val="000000"/>
          <w:spacing w:val="1"/>
          <w:sz w:val="32"/>
          <w:szCs w:val="32"/>
        </w:rPr>
        <w:t>部、财政局、经济发展局、</w:t>
      </w:r>
      <w:r>
        <w:rPr>
          <w:rStyle w:val="14"/>
          <w:rFonts w:hint="default" w:ascii="Times New Roman" w:hAnsi="Times New Roman" w:eastAsia="仿宋_GB2312" w:cs="Times New Roman"/>
          <w:color w:val="000000"/>
          <w:spacing w:val="1"/>
          <w:sz w:val="32"/>
          <w:szCs w:val="32"/>
          <w:lang w:eastAsia="zh-CN"/>
        </w:rPr>
        <w:t>政务服务</w:t>
      </w:r>
      <w:r>
        <w:rPr>
          <w:rStyle w:val="14"/>
          <w:rFonts w:hint="default" w:ascii="Times New Roman" w:hAnsi="Times New Roman" w:eastAsia="仿宋_GB2312" w:cs="Times New Roman"/>
          <w:color w:val="000000"/>
          <w:spacing w:val="1"/>
          <w:sz w:val="32"/>
          <w:szCs w:val="32"/>
        </w:rPr>
        <w:t>局、</w:t>
      </w:r>
      <w:r>
        <w:rPr>
          <w:rStyle w:val="14"/>
          <w:rFonts w:hint="default" w:ascii="Times New Roman" w:hAnsi="Times New Roman" w:eastAsia="仿宋_GB2312" w:cs="Times New Roman"/>
          <w:color w:val="000000"/>
          <w:spacing w:val="1"/>
          <w:sz w:val="32"/>
          <w:szCs w:val="32"/>
          <w:lang w:eastAsia="zh-CN"/>
        </w:rPr>
        <w:t>纪检监察室、</w:t>
      </w:r>
      <w:r>
        <w:rPr>
          <w:rStyle w:val="14"/>
          <w:rFonts w:hint="default" w:ascii="Times New Roman" w:hAnsi="Times New Roman" w:eastAsia="仿宋_GB2312" w:cs="Times New Roman"/>
          <w:color w:val="000000"/>
          <w:spacing w:val="1"/>
          <w:sz w:val="32"/>
          <w:szCs w:val="32"/>
        </w:rPr>
        <w:t>建设服务中心</w:t>
      </w:r>
      <w:r>
        <w:rPr>
          <w:rStyle w:val="14"/>
          <w:rFonts w:hint="default" w:ascii="Times New Roman" w:hAnsi="Times New Roman" w:eastAsia="仿宋_GB2312" w:cs="Times New Roman"/>
          <w:color w:val="000000"/>
          <w:spacing w:val="1"/>
          <w:sz w:val="32"/>
          <w:szCs w:val="32"/>
          <w:lang w:eastAsia="zh-CN"/>
        </w:rPr>
        <w:t>、投资促进服务中心、六盘水市自然资源局红果经济开发区分局、六盘水市自然资源局红果经济开发区自然资源储备交易中心。行政</w:t>
      </w:r>
      <w:r>
        <w:rPr>
          <w:rFonts w:hint="default" w:ascii="Times New Roman" w:hAnsi="Times New Roman" w:eastAsia="仿宋_GB2312" w:cs="Times New Roman"/>
          <w:color w:val="auto"/>
          <w:sz w:val="32"/>
          <w:szCs w:val="32"/>
        </w:rPr>
        <w:t>编制数</w:t>
      </w:r>
      <w:r>
        <w:rPr>
          <w:rFonts w:hint="default" w:ascii="Times New Roman" w:hAnsi="Times New Roman" w:eastAsia="仿宋_GB2312" w:cs="Times New Roman"/>
          <w:color w:val="auto"/>
          <w:sz w:val="32"/>
          <w:szCs w:val="32"/>
          <w:lang w:val="en-US" w:eastAsia="zh-CN"/>
        </w:rPr>
        <w:t>44</w:t>
      </w:r>
      <w:r>
        <w:rPr>
          <w:rFonts w:hint="default" w:ascii="Times New Roman" w:hAnsi="Times New Roman" w:eastAsia="仿宋_GB2312" w:cs="Times New Roman"/>
          <w:color w:val="auto"/>
          <w:sz w:val="32"/>
          <w:szCs w:val="32"/>
        </w:rPr>
        <w:t>人，实有人数</w:t>
      </w:r>
      <w:r>
        <w:rPr>
          <w:rFonts w:hint="default" w:ascii="Times New Roman" w:hAnsi="Times New Roman" w:eastAsia="仿宋_GB2312" w:cs="Times New Roman"/>
          <w:color w:val="auto"/>
          <w:sz w:val="32"/>
          <w:szCs w:val="32"/>
          <w:lang w:val="en-US" w:eastAsia="zh-CN"/>
        </w:rPr>
        <w:t>44</w:t>
      </w:r>
      <w:r>
        <w:rPr>
          <w:rFonts w:hint="default" w:ascii="Times New Roman" w:hAnsi="Times New Roman" w:eastAsia="仿宋_GB2312" w:cs="Times New Roman"/>
          <w:color w:val="auto"/>
          <w:sz w:val="32"/>
          <w:szCs w:val="32"/>
        </w:rPr>
        <w:t>人，事业单位编制数</w:t>
      </w:r>
      <w:r>
        <w:rPr>
          <w:rFonts w:hint="default" w:ascii="Times New Roman" w:hAnsi="Times New Roman" w:eastAsia="仿宋_GB2312" w:cs="Times New Roman"/>
          <w:color w:val="auto"/>
          <w:sz w:val="32"/>
          <w:szCs w:val="32"/>
          <w:lang w:val="en-US" w:eastAsia="zh-CN"/>
        </w:rPr>
        <w:t>56</w:t>
      </w:r>
      <w:r>
        <w:rPr>
          <w:rFonts w:hint="default" w:ascii="Times New Roman" w:hAnsi="Times New Roman" w:eastAsia="仿宋_GB2312" w:cs="Times New Roman"/>
          <w:color w:val="auto"/>
          <w:sz w:val="32"/>
          <w:szCs w:val="32"/>
        </w:rPr>
        <w:t>人，实有人数</w:t>
      </w:r>
      <w:r>
        <w:rPr>
          <w:rFonts w:hint="default" w:ascii="Times New Roman" w:hAnsi="Times New Roman" w:eastAsia="仿宋_GB2312" w:cs="Times New Roman"/>
          <w:color w:val="auto"/>
          <w:sz w:val="32"/>
          <w:szCs w:val="32"/>
          <w:lang w:val="en-US" w:eastAsia="zh-CN"/>
        </w:rPr>
        <w:t>57</w:t>
      </w:r>
      <w:r>
        <w:rPr>
          <w:rFonts w:hint="default" w:ascii="Times New Roman" w:hAnsi="Times New Roman" w:eastAsia="仿宋_GB2312" w:cs="Times New Roman"/>
          <w:color w:val="auto"/>
          <w:sz w:val="32"/>
          <w:szCs w:val="32"/>
        </w:rPr>
        <w:t>人。</w:t>
      </w:r>
    </w:p>
    <w:p>
      <w:pPr>
        <w:keepNext w:val="0"/>
        <w:keepLines w:val="0"/>
        <w:pageBreakBefore w:val="0"/>
        <w:kinsoku/>
        <w:wordWrap/>
        <w:overflowPunct/>
        <w:topLinePunct w:val="0"/>
        <w:autoSpaceDE/>
        <w:autoSpaceDN/>
        <w:bidi w:val="0"/>
        <w:adjustRightIn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我单位没有下属单位，按照</w:t>
      </w:r>
      <w:r>
        <w:rPr>
          <w:rFonts w:hint="default" w:ascii="Times New Roman" w:hAnsi="Times New Roman" w:eastAsia="仿宋_GB2312" w:cs="Times New Roman"/>
          <w:sz w:val="32"/>
          <w:szCs w:val="32"/>
          <w:lang w:eastAsia="zh-CN"/>
        </w:rPr>
        <w:t>部门决算</w:t>
      </w:r>
      <w:r>
        <w:rPr>
          <w:rFonts w:hint="default" w:ascii="Times New Roman" w:hAnsi="Times New Roman" w:eastAsia="仿宋_GB2312" w:cs="Times New Roman"/>
          <w:sz w:val="32"/>
          <w:szCs w:val="32"/>
        </w:rPr>
        <w:t xml:space="preserve">编报要求，单独编制本级决算。  </w:t>
      </w:r>
    </w:p>
    <w:p>
      <w:pPr>
        <w:keepNext w:val="0"/>
        <w:keepLines w:val="0"/>
        <w:pageBreakBefore w:val="0"/>
        <w:kinsoku/>
        <w:wordWrap/>
        <w:overflowPunct/>
        <w:topLinePunct w:val="0"/>
        <w:autoSpaceDE/>
        <w:autoSpaceDN/>
        <w:bidi w:val="0"/>
        <w:adjustRightIn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bookmarkEnd w:id="6"/>
    </w:p>
    <w:p>
      <w:pPr>
        <w:keepNext w:val="0"/>
        <w:keepLines w:val="0"/>
        <w:pageBreakBefore w:val="0"/>
        <w:kinsoku/>
        <w:wordWrap/>
        <w:overflowPunct/>
        <w:topLinePunct w:val="0"/>
        <w:autoSpaceDE/>
        <w:autoSpaceDN/>
        <w:bidi w:val="0"/>
        <w:adjustRightInd/>
        <w:spacing w:line="570" w:lineRule="exact"/>
        <w:ind w:left="0" w:firstLine="640" w:firstLineChars="200"/>
        <w:jc w:val="center"/>
        <w:textAlignment w:val="auto"/>
        <w:rPr>
          <w:rFonts w:hint="default" w:ascii="Times New Roman" w:hAnsi="Times New Roman" w:eastAsia="仿宋_GB2312" w:cs="Times New Roman"/>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70" w:lineRule="exact"/>
        <w:ind w:left="0" w:firstLine="880" w:firstLineChars="20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 xml:space="preserve">第二部分 </w:t>
      </w:r>
      <w:bookmarkStart w:id="7" w:name="PO_part2DivNameYear1"/>
      <w:r>
        <w:rPr>
          <w:rFonts w:hint="default" w:ascii="Times New Roman" w:hAnsi="Times New Roman" w:eastAsia="方正小标宋简体" w:cs="Times New Roman"/>
          <w:bCs/>
          <w:sz w:val="44"/>
          <w:szCs w:val="44"/>
          <w:lang w:eastAsia="zh-CN"/>
        </w:rPr>
        <w:t xml:space="preserve">贵州省六盘水市盘州市红果开发区财政局 </w:t>
      </w:r>
      <w:bookmarkEnd w:id="7"/>
      <w:r>
        <w:rPr>
          <w:rFonts w:hint="default" w:ascii="Times New Roman" w:hAnsi="Times New Roman" w:eastAsia="方正小标宋简体" w:cs="Times New Roman"/>
          <w:sz w:val="44"/>
          <w:szCs w:val="44"/>
          <w:lang w:eastAsia="zh-CN"/>
        </w:rPr>
        <w:t>2022</w:t>
      </w:r>
      <w:r>
        <w:rPr>
          <w:rFonts w:hint="default" w:ascii="Times New Roman" w:hAnsi="Times New Roman" w:eastAsia="方正小标宋简体" w:cs="Times New Roman"/>
          <w:sz w:val="44"/>
          <w:szCs w:val="44"/>
        </w:rPr>
        <w:t>年度</w:t>
      </w:r>
      <w:r>
        <w:rPr>
          <w:rFonts w:hint="default" w:ascii="Times New Roman" w:hAnsi="Times New Roman" w:eastAsia="方正小标宋简体" w:cs="Times New Roman"/>
          <w:sz w:val="44"/>
          <w:szCs w:val="44"/>
          <w:lang w:eastAsia="zh-CN"/>
        </w:rPr>
        <w:t>部门决算</w:t>
      </w:r>
      <w:r>
        <w:rPr>
          <w:rFonts w:hint="default" w:ascii="Times New Roman" w:hAnsi="Times New Roman" w:eastAsia="方正小标宋简体" w:cs="Times New Roman"/>
          <w:sz w:val="44"/>
          <w:szCs w:val="44"/>
        </w:rPr>
        <w:t>公开报表</w:t>
      </w: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bookmarkStart w:id="8" w:name="PO_part2Table1"/>
    </w:p>
    <w:p>
      <w:pPr>
        <w:keepNext/>
        <w:keepLines/>
        <w:pageBreakBefore w:val="0"/>
        <w:kinsoku/>
        <w:wordWrap/>
        <w:overflowPunct/>
        <w:topLinePunct w:val="0"/>
        <w:bidi w:val="0"/>
        <w:spacing w:line="570" w:lineRule="exact"/>
        <w:ind w:left="0" w:firstLine="640" w:firstLineChars="200"/>
        <w:textAlignment w:val="auto"/>
        <w:rPr>
          <w:rFonts w:hint="eastAsia" w:ascii="黑体" w:hAnsi="黑体" w:eastAsia="黑体"/>
          <w:color w:val="000000"/>
          <w:sz w:val="32"/>
          <w:lang w:val="en-US"/>
        </w:rPr>
      </w:pPr>
      <w:r>
        <w:rPr>
          <w:rFonts w:hint="eastAsia" w:ascii="黑体" w:hAnsi="黑体" w:eastAsia="黑体"/>
          <w:color w:val="000000"/>
          <w:sz w:val="32"/>
          <w:lang w:val="en-US"/>
        </w:rPr>
        <w:t>（</w:t>
      </w:r>
      <w:r>
        <w:rPr>
          <w:rFonts w:hint="eastAsia" w:ascii="黑体" w:hAnsi="黑体" w:eastAsia="黑体"/>
          <w:color w:val="000000"/>
          <w:sz w:val="32"/>
          <w:lang w:val="en-US" w:eastAsia="zh-CN"/>
        </w:rPr>
        <w:t>详</w:t>
      </w:r>
      <w:r>
        <w:rPr>
          <w:rFonts w:hint="eastAsia" w:ascii="黑体" w:hAnsi="黑体" w:eastAsia="黑体"/>
          <w:color w:val="000000"/>
          <w:sz w:val="32"/>
          <w:lang w:val="en-US"/>
        </w:rPr>
        <w:t>见附表）</w:t>
      </w: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p>
    <w:bookmarkEnd w:id="8"/>
    <w:p>
      <w:pPr>
        <w:pageBreakBefore w:val="0"/>
        <w:kinsoku/>
        <w:wordWrap/>
        <w:overflowPunct/>
        <w:topLinePunct w:val="0"/>
        <w:bidi w:val="0"/>
        <w:spacing w:line="570" w:lineRule="exact"/>
        <w:ind w:left="0" w:firstLine="420" w:firstLineChars="200"/>
        <w:textAlignment w:val="auto"/>
        <w:rPr>
          <w:rFonts w:hint="default" w:ascii="Times New Roman" w:hAnsi="Times New Roman" w:cs="Times New Roman"/>
        </w:rPr>
      </w:pPr>
      <w:bookmarkStart w:id="9" w:name="PO_part2Table4"/>
      <w:bookmarkEnd w:id="9"/>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第三部分</w:t>
      </w:r>
      <w:r>
        <w:rPr>
          <w:rFonts w:hint="default" w:ascii="Times New Roman" w:hAnsi="Times New Roman" w:eastAsia="方正小标宋简体" w:cs="Times New Roman"/>
          <w:bCs/>
          <w:sz w:val="44"/>
          <w:szCs w:val="44"/>
        </w:rPr>
        <w:t xml:space="preserve"> </w:t>
      </w:r>
      <w:bookmarkStart w:id="10" w:name="PO_part3DivNameYear1"/>
      <w:r>
        <w:rPr>
          <w:rFonts w:hint="default" w:ascii="Times New Roman" w:hAnsi="Times New Roman" w:eastAsia="方正小标宋简体" w:cs="Times New Roman"/>
          <w:bCs/>
          <w:sz w:val="44"/>
          <w:szCs w:val="44"/>
          <w:lang w:eastAsia="zh-CN"/>
        </w:rPr>
        <w:t>贵州省六盘水市盘州市红果</w:t>
      </w:r>
      <w:r>
        <w:rPr>
          <w:rFonts w:hint="eastAsia" w:eastAsia="方正小标宋简体" w:cs="Times New Roman"/>
          <w:bCs/>
          <w:sz w:val="44"/>
          <w:szCs w:val="44"/>
          <w:lang w:val="en-US" w:eastAsia="zh-CN"/>
        </w:rPr>
        <w:t>经济</w:t>
      </w:r>
      <w:r>
        <w:rPr>
          <w:rFonts w:hint="default" w:ascii="Times New Roman" w:hAnsi="Times New Roman" w:eastAsia="方正小标宋简体" w:cs="Times New Roman"/>
          <w:bCs/>
          <w:sz w:val="44"/>
          <w:szCs w:val="44"/>
          <w:lang w:eastAsia="zh-CN"/>
        </w:rPr>
        <w:t xml:space="preserve">开发区财政局 </w:t>
      </w:r>
      <w:bookmarkEnd w:id="10"/>
      <w:r>
        <w:rPr>
          <w:rFonts w:hint="default" w:ascii="Times New Roman" w:hAnsi="Times New Roman" w:eastAsia="方正小标宋简体" w:cs="Times New Roman"/>
          <w:sz w:val="44"/>
          <w:szCs w:val="44"/>
          <w:lang w:eastAsia="zh-CN"/>
        </w:rPr>
        <w:t>2022</w:t>
      </w:r>
      <w:r>
        <w:rPr>
          <w:rFonts w:hint="default" w:ascii="Times New Roman" w:hAnsi="Times New Roman" w:eastAsia="方正小标宋简体" w:cs="Times New Roman"/>
          <w:sz w:val="44"/>
          <w:szCs w:val="44"/>
        </w:rPr>
        <w:t>年度</w:t>
      </w:r>
      <w:r>
        <w:rPr>
          <w:rFonts w:hint="default" w:ascii="Times New Roman" w:hAnsi="Times New Roman" w:eastAsia="方正小标宋简体" w:cs="Times New Roman"/>
          <w:sz w:val="44"/>
          <w:szCs w:val="44"/>
          <w:lang w:eastAsia="zh-CN"/>
        </w:rPr>
        <w:t>部门决算</w:t>
      </w:r>
      <w:r>
        <w:rPr>
          <w:rFonts w:hint="default" w:ascii="Times New Roman" w:hAnsi="Times New Roman" w:eastAsia="方正小标宋简体" w:cs="Times New Roman"/>
          <w:sz w:val="44"/>
          <w:szCs w:val="44"/>
        </w:rPr>
        <w:t>情况说明</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黑体" w:cs="Times New Roman"/>
          <w:color w:val="000000"/>
          <w:sz w:val="32"/>
          <w:szCs w:val="32"/>
        </w:rPr>
      </w:pP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一、收入支出决算总体情况说明</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shd w:val="clear" w:color="FFFFFF" w:fill="auto"/>
        </w:rPr>
      </w:pPr>
      <w:bookmarkStart w:id="11" w:name="PO_part3A1DivName1"/>
      <w:r>
        <w:rPr>
          <w:rFonts w:hint="default" w:ascii="Times New Roman" w:hAnsi="Times New Roman" w:eastAsia="仿宋_GB2312" w:cs="Times New Roman"/>
          <w:color w:val="000000"/>
          <w:sz w:val="32"/>
          <w:szCs w:val="24"/>
          <w:highlight w:val="white"/>
          <w:lang w:val="zh-CN" w:eastAsia="zh-CN"/>
        </w:rPr>
        <w:t>贵州省六盘水市盘州市红果</w:t>
      </w:r>
      <w:r>
        <w:rPr>
          <w:rFonts w:hint="eastAsia" w:eastAsia="仿宋_GB2312" w:cs="Times New Roman"/>
          <w:color w:val="000000"/>
          <w:sz w:val="32"/>
          <w:szCs w:val="24"/>
          <w:highlight w:val="white"/>
          <w:lang w:val="en-US" w:eastAsia="zh-CN"/>
        </w:rPr>
        <w:t>经济</w:t>
      </w:r>
      <w:r>
        <w:rPr>
          <w:rFonts w:hint="default" w:ascii="Times New Roman" w:hAnsi="Times New Roman" w:eastAsia="仿宋_GB2312" w:cs="Times New Roman"/>
          <w:color w:val="000000"/>
          <w:sz w:val="32"/>
          <w:szCs w:val="24"/>
          <w:highlight w:val="white"/>
          <w:lang w:val="zh-CN" w:eastAsia="zh-CN"/>
        </w:rPr>
        <w:t>开发区财政局</w:t>
      </w:r>
      <w:bookmarkEnd w:id="11"/>
      <w:r>
        <w:rPr>
          <w:rFonts w:hint="default" w:ascii="Times New Roman" w:hAnsi="Times New Roman" w:eastAsia="仿宋_GB2312" w:cs="Times New Roman"/>
          <w:kern w:val="0"/>
          <w:sz w:val="32"/>
          <w:szCs w:val="32"/>
          <w:lang w:eastAsia="zh-CN"/>
        </w:rPr>
        <w:t>2022</w:t>
      </w:r>
      <w:r>
        <w:rPr>
          <w:rFonts w:hint="default" w:ascii="Times New Roman" w:hAnsi="Times New Roman" w:eastAsia="仿宋_GB2312" w:cs="Times New Roman"/>
          <w:kern w:val="0"/>
          <w:sz w:val="32"/>
          <w:szCs w:val="32"/>
        </w:rPr>
        <w:t>年度</w:t>
      </w:r>
      <w:r>
        <w:rPr>
          <w:rFonts w:hint="default" w:ascii="Times New Roman" w:hAnsi="Times New Roman" w:eastAsia="仿宋_GB2312" w:cs="Times New Roman"/>
          <w:sz w:val="32"/>
          <w:lang w:val="zh-CN"/>
        </w:rPr>
        <w:t>收支决算总计</w:t>
      </w:r>
      <w:bookmarkStart w:id="12" w:name="PO_part3A1Amount1"/>
      <w:r>
        <w:rPr>
          <w:rFonts w:hint="default" w:ascii="Times New Roman" w:hAnsi="Times New Roman" w:eastAsia="仿宋_GB2312" w:cs="Times New Roman"/>
          <w:color w:val="000000"/>
          <w:sz w:val="32"/>
          <w:szCs w:val="24"/>
          <w:highlight w:val="white"/>
          <w:lang w:val="zh-CN"/>
        </w:rPr>
        <w:t>7452.27</w:t>
      </w:r>
      <w:r>
        <w:rPr>
          <w:rFonts w:hint="default" w:ascii="Times New Roman" w:hAnsi="Times New Roman" w:eastAsia="仿宋_GB2312" w:cs="Times New Roman"/>
          <w:kern w:val="0"/>
          <w:sz w:val="11"/>
          <w:szCs w:val="11"/>
        </w:rPr>
        <w:t xml:space="preserve"> </w:t>
      </w:r>
      <w:bookmarkEnd w:id="12"/>
      <w:r>
        <w:rPr>
          <w:rFonts w:hint="default" w:ascii="Times New Roman" w:hAnsi="Times New Roman" w:eastAsia="仿宋_GB2312" w:cs="Times New Roman"/>
          <w:sz w:val="32"/>
          <w:lang w:val="zh-CN"/>
        </w:rPr>
        <w:t>万元，</w:t>
      </w:r>
      <w:bookmarkStart w:id="13" w:name="PO_part3A1IncReason1"/>
      <w:r>
        <w:rPr>
          <w:rFonts w:hint="default" w:ascii="Times New Roman" w:hAnsi="Times New Roman" w:eastAsia="仿宋_GB2312" w:cs="Times New Roman"/>
          <w:bCs/>
          <w:kern w:val="0"/>
          <w:sz w:val="32"/>
          <w:szCs w:val="32"/>
        </w:rPr>
        <w:t>与</w:t>
      </w:r>
      <w:r>
        <w:rPr>
          <w:rFonts w:hint="default" w:ascii="Times New Roman" w:hAnsi="Times New Roman" w:eastAsia="仿宋_GB2312" w:cs="Times New Roman"/>
          <w:bCs/>
          <w:kern w:val="0"/>
          <w:sz w:val="32"/>
          <w:szCs w:val="32"/>
          <w:lang w:eastAsia="zh-CN"/>
        </w:rPr>
        <w:t>2</w:t>
      </w:r>
      <w:r>
        <w:rPr>
          <w:rFonts w:hint="default" w:ascii="Times New Roman" w:hAnsi="Times New Roman" w:eastAsia="仿宋_GB2312" w:cs="Times New Roman"/>
          <w:kern w:val="0"/>
          <w:sz w:val="32"/>
          <w:szCs w:val="32"/>
          <w:lang w:eastAsia="zh-CN"/>
        </w:rPr>
        <w:t>02</w:t>
      </w:r>
      <w:r>
        <w:rPr>
          <w:rFonts w:hint="default" w:ascii="Times New Roman" w:hAnsi="Times New Roman" w:eastAsia="仿宋_GB2312" w:cs="Times New Roman"/>
          <w:bCs/>
          <w:kern w:val="0"/>
          <w:sz w:val="32"/>
          <w:szCs w:val="32"/>
          <w:lang w:eastAsia="zh-CN"/>
        </w:rPr>
        <w:t>1</w:t>
      </w:r>
      <w:r>
        <w:rPr>
          <w:rFonts w:hint="default" w:ascii="Times New Roman" w:hAnsi="Times New Roman" w:eastAsia="仿宋_GB2312" w:cs="Times New Roman"/>
          <w:bCs/>
          <w:kern w:val="0"/>
          <w:sz w:val="32"/>
          <w:szCs w:val="32"/>
        </w:rPr>
        <w:t>年相比，</w:t>
      </w:r>
      <w:r>
        <w:rPr>
          <w:rFonts w:hint="default" w:ascii="Times New Roman" w:hAnsi="Times New Roman" w:eastAsia="仿宋_GB2312" w:cs="Times New Roman"/>
          <w:color w:val="000000"/>
          <w:sz w:val="32"/>
          <w:szCs w:val="24"/>
          <w:highlight w:val="white"/>
          <w:lang w:val="en-US" w:eastAsia="zh-CN"/>
        </w:rPr>
        <w:t>增加5774.35</w:t>
      </w:r>
      <w:r>
        <w:rPr>
          <w:rFonts w:hint="default" w:ascii="Times New Roman" w:hAnsi="Times New Roman" w:eastAsia="仿宋_GB2312" w:cs="Times New Roman"/>
          <w:bCs/>
          <w:sz w:val="32"/>
          <w:szCs w:val="32"/>
        </w:rPr>
        <w:t>万元，</w:t>
      </w:r>
      <w:r>
        <w:rPr>
          <w:rFonts w:hint="default" w:ascii="Times New Roman" w:hAnsi="Times New Roman" w:eastAsia="仿宋_GB2312" w:cs="Times New Roman"/>
          <w:color w:val="000000"/>
          <w:sz w:val="32"/>
          <w:szCs w:val="24"/>
          <w:highlight w:val="white"/>
          <w:lang w:val="en-US" w:eastAsia="zh-CN"/>
        </w:rPr>
        <w:t>增长344.14</w:t>
      </w:r>
      <w:r>
        <w:rPr>
          <w:rFonts w:hint="default" w:ascii="Times New Roman" w:hAnsi="Times New Roman" w:eastAsia="仿宋_GB2312" w:cs="Times New Roman"/>
          <w:bCs/>
          <w:sz w:val="32"/>
          <w:szCs w:val="32"/>
        </w:rPr>
        <w:t>%，</w:t>
      </w:r>
      <w:r>
        <w:rPr>
          <w:rFonts w:hint="default" w:ascii="Times New Roman" w:hAnsi="Times New Roman" w:eastAsia="仿宋_GB2312" w:cs="Times New Roman"/>
          <w:kern w:val="0"/>
          <w:sz w:val="32"/>
          <w:szCs w:val="32"/>
        </w:rPr>
        <w:t>主要原因是：</w:t>
      </w:r>
      <w:r>
        <w:rPr>
          <w:rFonts w:hint="default" w:ascii="Times New Roman" w:hAnsi="Times New Roman" w:eastAsia="仿宋_GB2312" w:cs="Times New Roman"/>
          <w:kern w:val="0"/>
          <w:sz w:val="32"/>
          <w:szCs w:val="32"/>
          <w:lang w:eastAsia="zh-CN"/>
        </w:rPr>
        <w:t>红果经济开发区基础设施建设项目支出及</w:t>
      </w:r>
      <w:r>
        <w:rPr>
          <w:rFonts w:hint="default" w:ascii="Times New Roman" w:hAnsi="Times New Roman" w:eastAsia="仿宋_GB2312" w:cs="Times New Roman"/>
          <w:kern w:val="0"/>
          <w:sz w:val="32"/>
          <w:szCs w:val="32"/>
          <w:lang w:val="en-US" w:eastAsia="zh-CN"/>
        </w:rPr>
        <w:t>2021年度第十批次城镇建设用地征地补偿资金</w:t>
      </w:r>
      <w:r>
        <w:rPr>
          <w:rFonts w:hint="default" w:ascii="Times New Roman" w:hAnsi="Times New Roman" w:eastAsia="仿宋_GB2312" w:cs="Times New Roman"/>
          <w:kern w:val="0"/>
          <w:sz w:val="32"/>
          <w:szCs w:val="32"/>
          <w:lang w:eastAsia="zh-CN"/>
        </w:rPr>
        <w:t>支出增加</w:t>
      </w:r>
      <w:r>
        <w:rPr>
          <w:rFonts w:hint="default" w:ascii="Times New Roman" w:hAnsi="Times New Roman" w:eastAsia="仿宋_GB2312" w:cs="Times New Roman"/>
          <w:sz w:val="32"/>
          <w:szCs w:val="32"/>
          <w:shd w:val="clear" w:color="FFFFFF" w:fill="auto"/>
        </w:rPr>
        <w:t xml:space="preserve">。 </w:t>
      </w:r>
      <w:bookmarkEnd w:id="13"/>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二、收入决算情况说明</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color w:val="000000"/>
          <w:sz w:val="32"/>
          <w:szCs w:val="24"/>
          <w:highlight w:val="white"/>
          <w:lang w:val="zh-CN" w:eastAsia="zh-CN"/>
        </w:rPr>
      </w:pPr>
      <w:bookmarkStart w:id="14" w:name="PO_part3A2DivName1"/>
      <w:r>
        <w:rPr>
          <w:rFonts w:hint="default" w:ascii="Times New Roman" w:hAnsi="Times New Roman" w:eastAsia="仿宋_GB2312" w:cs="Times New Roman"/>
          <w:color w:val="000000"/>
          <w:sz w:val="32"/>
          <w:szCs w:val="24"/>
          <w:highlight w:val="white"/>
          <w:lang w:val="zh-CN" w:eastAsia="zh-CN"/>
        </w:rPr>
        <w:t>贵州省六盘水市盘州市红果</w:t>
      </w:r>
      <w:r>
        <w:rPr>
          <w:rFonts w:hint="eastAsia" w:eastAsia="仿宋_GB2312" w:cs="Times New Roman"/>
          <w:color w:val="000000"/>
          <w:sz w:val="32"/>
          <w:szCs w:val="24"/>
          <w:highlight w:val="white"/>
          <w:lang w:val="en-US" w:eastAsia="zh-CN"/>
        </w:rPr>
        <w:t>经济</w:t>
      </w:r>
      <w:r>
        <w:rPr>
          <w:rFonts w:hint="default" w:ascii="Times New Roman" w:hAnsi="Times New Roman" w:eastAsia="仿宋_GB2312" w:cs="Times New Roman"/>
          <w:color w:val="000000"/>
          <w:sz w:val="32"/>
          <w:szCs w:val="24"/>
          <w:highlight w:val="white"/>
          <w:lang w:val="zh-CN" w:eastAsia="zh-CN"/>
        </w:rPr>
        <w:t>开发区财政局</w:t>
      </w:r>
      <w:bookmarkEnd w:id="14"/>
      <w:r>
        <w:rPr>
          <w:rFonts w:hint="default" w:ascii="Times New Roman" w:hAnsi="Times New Roman" w:eastAsia="仿宋_GB2312" w:cs="Times New Roman"/>
          <w:kern w:val="0"/>
          <w:sz w:val="32"/>
          <w:szCs w:val="32"/>
          <w:lang w:val="zh-CN" w:eastAsia="zh-CN"/>
        </w:rPr>
        <w:t>2022</w:t>
      </w:r>
      <w:r>
        <w:rPr>
          <w:rFonts w:hint="default" w:ascii="Times New Roman" w:hAnsi="Times New Roman" w:eastAsia="仿宋_GB2312" w:cs="Times New Roman"/>
          <w:color w:val="000000"/>
          <w:sz w:val="32"/>
          <w:szCs w:val="24"/>
          <w:highlight w:val="white"/>
          <w:lang w:val="zh-CN" w:eastAsia="zh-CN"/>
        </w:rPr>
        <w:t>年度收入合计</w:t>
      </w:r>
      <w:r>
        <w:rPr>
          <w:rFonts w:hint="default" w:ascii="Times New Roman" w:hAnsi="Times New Roman" w:eastAsia="仿宋_GB2312" w:cs="Times New Roman"/>
          <w:color w:val="000000"/>
          <w:sz w:val="32"/>
          <w:szCs w:val="24"/>
          <w:highlight w:val="white"/>
          <w:lang w:val="en-US" w:eastAsia="zh-CN"/>
        </w:rPr>
        <w:t>7452.27</w:t>
      </w:r>
      <w:r>
        <w:rPr>
          <w:rFonts w:hint="default" w:ascii="Times New Roman" w:hAnsi="Times New Roman" w:eastAsia="仿宋_GB2312" w:cs="Times New Roman"/>
          <w:color w:val="000000"/>
          <w:sz w:val="32"/>
          <w:szCs w:val="24"/>
          <w:highlight w:val="white"/>
          <w:lang w:val="zh-CN" w:eastAsia="zh-CN"/>
        </w:rPr>
        <w:t>万元，其中：财政拨款收入</w:t>
      </w:r>
      <w:r>
        <w:rPr>
          <w:rFonts w:hint="default" w:ascii="Times New Roman" w:hAnsi="Times New Roman" w:eastAsia="仿宋_GB2312" w:cs="Times New Roman"/>
          <w:color w:val="000000"/>
          <w:sz w:val="32"/>
          <w:szCs w:val="24"/>
          <w:highlight w:val="white"/>
          <w:lang w:val="en-US" w:eastAsia="zh-CN"/>
        </w:rPr>
        <w:t>7452.27</w:t>
      </w:r>
      <w:r>
        <w:rPr>
          <w:rFonts w:hint="default" w:ascii="Times New Roman" w:hAnsi="Times New Roman" w:eastAsia="仿宋_GB2312" w:cs="Times New Roman"/>
          <w:color w:val="000000"/>
          <w:sz w:val="32"/>
          <w:szCs w:val="24"/>
          <w:highlight w:val="white"/>
          <w:lang w:val="zh-CN" w:eastAsia="zh-CN"/>
        </w:rPr>
        <w:t>万元，占</w:t>
      </w:r>
      <w:r>
        <w:rPr>
          <w:rFonts w:hint="default" w:ascii="Times New Roman" w:hAnsi="Times New Roman" w:eastAsia="仿宋_GB2312" w:cs="Times New Roman"/>
          <w:color w:val="000000"/>
          <w:sz w:val="32"/>
          <w:szCs w:val="24"/>
          <w:highlight w:val="white"/>
          <w:lang w:val="en-US" w:eastAsia="zh-CN"/>
        </w:rPr>
        <w:t>100.00</w:t>
      </w:r>
      <w:r>
        <w:rPr>
          <w:rFonts w:hint="default" w:ascii="Times New Roman" w:hAnsi="Times New Roman" w:eastAsia="仿宋_GB2312" w:cs="Times New Roman"/>
          <w:color w:val="000000"/>
          <w:sz w:val="32"/>
          <w:szCs w:val="24"/>
          <w:highlight w:val="white"/>
          <w:lang w:val="zh-CN" w:eastAsia="zh-CN"/>
        </w:rPr>
        <w:t>%；上级补助收入</w:t>
      </w:r>
      <w:r>
        <w:rPr>
          <w:rFonts w:hint="default" w:ascii="Times New Roman" w:hAnsi="Times New Roman" w:eastAsia="仿宋_GB2312" w:cs="Times New Roman"/>
          <w:color w:val="000000"/>
          <w:sz w:val="32"/>
          <w:szCs w:val="24"/>
          <w:highlight w:val="white"/>
          <w:lang w:val="en-US" w:eastAsia="zh-CN"/>
        </w:rPr>
        <w:t>0.0</w:t>
      </w:r>
      <w:r>
        <w:rPr>
          <w:rFonts w:hint="default" w:ascii="Times New Roman" w:hAnsi="Times New Roman" w:eastAsia="仿宋_GB2312" w:cs="Times New Roman"/>
          <w:color w:val="000000"/>
          <w:sz w:val="32"/>
          <w:szCs w:val="24"/>
          <w:highlight w:val="white"/>
          <w:lang w:val="zh-CN" w:eastAsia="zh-CN"/>
        </w:rPr>
        <w:t>万元，占</w:t>
      </w:r>
      <w:bookmarkStart w:id="15" w:name="PO_part3A2Amount5"/>
      <w:r>
        <w:rPr>
          <w:rFonts w:hint="default" w:ascii="Times New Roman" w:hAnsi="Times New Roman" w:eastAsia="仿宋_GB2312" w:cs="Times New Roman"/>
          <w:color w:val="000000"/>
          <w:sz w:val="32"/>
          <w:szCs w:val="24"/>
          <w:highlight w:val="white"/>
          <w:lang w:val="en-US" w:eastAsia="zh-CN"/>
        </w:rPr>
        <w:t>0.00</w:t>
      </w:r>
      <w:bookmarkEnd w:id="15"/>
      <w:r>
        <w:rPr>
          <w:rFonts w:hint="default" w:ascii="Times New Roman" w:hAnsi="Times New Roman" w:eastAsia="仿宋_GB2312" w:cs="Times New Roman"/>
          <w:color w:val="000000"/>
          <w:sz w:val="32"/>
          <w:szCs w:val="24"/>
          <w:highlight w:val="white"/>
          <w:lang w:val="zh-CN" w:eastAsia="zh-CN"/>
        </w:rPr>
        <w:t>%；事业收入</w:t>
      </w:r>
      <w:r>
        <w:rPr>
          <w:rFonts w:hint="default" w:ascii="Times New Roman" w:hAnsi="Times New Roman" w:eastAsia="仿宋_GB2312" w:cs="Times New Roman"/>
          <w:color w:val="000000"/>
          <w:sz w:val="32"/>
          <w:szCs w:val="24"/>
          <w:highlight w:val="white"/>
          <w:lang w:val="en-US" w:eastAsia="zh-CN"/>
        </w:rPr>
        <w:t>0.0</w:t>
      </w:r>
      <w:r>
        <w:rPr>
          <w:rFonts w:hint="default" w:ascii="Times New Roman" w:hAnsi="Times New Roman" w:eastAsia="仿宋_GB2312" w:cs="Times New Roman"/>
          <w:color w:val="000000"/>
          <w:sz w:val="32"/>
          <w:szCs w:val="24"/>
          <w:highlight w:val="white"/>
          <w:lang w:val="zh-CN" w:eastAsia="zh-CN"/>
        </w:rPr>
        <w:t>万元，占</w:t>
      </w:r>
      <w:bookmarkStart w:id="16" w:name="PO_part3A2Amount7"/>
      <w:r>
        <w:rPr>
          <w:rFonts w:hint="default" w:ascii="Times New Roman" w:hAnsi="Times New Roman" w:eastAsia="仿宋_GB2312" w:cs="Times New Roman"/>
          <w:color w:val="000000"/>
          <w:sz w:val="32"/>
          <w:szCs w:val="24"/>
          <w:highlight w:val="white"/>
          <w:lang w:val="en-US" w:eastAsia="zh-CN"/>
        </w:rPr>
        <w:t>0.00</w:t>
      </w:r>
      <w:bookmarkEnd w:id="16"/>
      <w:r>
        <w:rPr>
          <w:rFonts w:hint="default" w:ascii="Times New Roman" w:hAnsi="Times New Roman" w:eastAsia="仿宋_GB2312" w:cs="Times New Roman"/>
          <w:color w:val="000000"/>
          <w:sz w:val="32"/>
          <w:szCs w:val="24"/>
          <w:highlight w:val="white"/>
          <w:lang w:val="zh-CN" w:eastAsia="zh-CN"/>
        </w:rPr>
        <w:t>%；经营收入</w:t>
      </w:r>
      <w:r>
        <w:rPr>
          <w:rFonts w:hint="default" w:ascii="Times New Roman" w:hAnsi="Times New Roman" w:eastAsia="仿宋_GB2312" w:cs="Times New Roman"/>
          <w:color w:val="000000"/>
          <w:sz w:val="32"/>
          <w:szCs w:val="24"/>
          <w:highlight w:val="white"/>
          <w:lang w:val="en-US" w:eastAsia="zh-CN"/>
        </w:rPr>
        <w:t>0.0</w:t>
      </w:r>
      <w:r>
        <w:rPr>
          <w:rFonts w:hint="default" w:ascii="Times New Roman" w:hAnsi="Times New Roman" w:eastAsia="仿宋_GB2312" w:cs="Times New Roman"/>
          <w:color w:val="000000"/>
          <w:sz w:val="32"/>
          <w:szCs w:val="24"/>
          <w:highlight w:val="white"/>
          <w:lang w:val="zh-CN" w:eastAsia="zh-CN"/>
        </w:rPr>
        <w:t>万元，占</w:t>
      </w:r>
      <w:bookmarkStart w:id="17" w:name="PO_part3A2Amount9"/>
      <w:r>
        <w:rPr>
          <w:rFonts w:hint="default" w:ascii="Times New Roman" w:hAnsi="Times New Roman" w:eastAsia="仿宋_GB2312" w:cs="Times New Roman"/>
          <w:color w:val="000000"/>
          <w:sz w:val="32"/>
          <w:szCs w:val="24"/>
          <w:highlight w:val="white"/>
          <w:lang w:val="en-US" w:eastAsia="zh-CN"/>
        </w:rPr>
        <w:t>0.00</w:t>
      </w:r>
      <w:bookmarkEnd w:id="17"/>
      <w:r>
        <w:rPr>
          <w:rFonts w:hint="default" w:ascii="Times New Roman" w:hAnsi="Times New Roman" w:eastAsia="仿宋_GB2312" w:cs="Times New Roman"/>
          <w:color w:val="000000"/>
          <w:sz w:val="32"/>
          <w:szCs w:val="24"/>
          <w:highlight w:val="white"/>
          <w:lang w:val="zh-CN" w:eastAsia="zh-CN"/>
        </w:rPr>
        <w:t>%；附属单位缴款</w:t>
      </w:r>
      <w:bookmarkStart w:id="18" w:name="PO_part3A2Amount10"/>
      <w:r>
        <w:rPr>
          <w:rFonts w:hint="default" w:ascii="Times New Roman" w:hAnsi="Times New Roman" w:eastAsia="仿宋_GB2312" w:cs="Times New Roman"/>
          <w:color w:val="000000"/>
          <w:sz w:val="32"/>
          <w:szCs w:val="24"/>
          <w:highlight w:val="white"/>
          <w:lang w:val="en-US" w:eastAsia="zh-CN"/>
        </w:rPr>
        <w:t>0.0</w:t>
      </w:r>
      <w:r>
        <w:rPr>
          <w:rFonts w:hint="default" w:ascii="Times New Roman" w:hAnsi="Times New Roman" w:eastAsia="仿宋_GB2312" w:cs="Times New Roman"/>
          <w:color w:val="000000"/>
          <w:sz w:val="32"/>
          <w:szCs w:val="24"/>
          <w:highlight w:val="white"/>
          <w:lang w:val="zh-CN" w:eastAsia="zh-CN"/>
        </w:rPr>
        <w:t xml:space="preserve"> </w:t>
      </w:r>
      <w:bookmarkEnd w:id="18"/>
      <w:r>
        <w:rPr>
          <w:rFonts w:hint="default" w:ascii="Times New Roman" w:hAnsi="Times New Roman" w:eastAsia="仿宋_GB2312" w:cs="Times New Roman"/>
          <w:color w:val="000000"/>
          <w:sz w:val="32"/>
          <w:szCs w:val="24"/>
          <w:highlight w:val="white"/>
          <w:lang w:val="zh-CN" w:eastAsia="zh-CN"/>
        </w:rPr>
        <w:t>万元，占</w:t>
      </w:r>
      <w:bookmarkStart w:id="19" w:name="PO_part3A2Amount11"/>
      <w:r>
        <w:rPr>
          <w:rFonts w:hint="default" w:ascii="Times New Roman" w:hAnsi="Times New Roman" w:eastAsia="仿宋_GB2312" w:cs="Times New Roman"/>
          <w:color w:val="000000"/>
          <w:sz w:val="32"/>
          <w:szCs w:val="24"/>
          <w:highlight w:val="white"/>
          <w:lang w:val="en-US" w:eastAsia="zh-CN"/>
        </w:rPr>
        <w:t>0.00</w:t>
      </w:r>
      <w:bookmarkEnd w:id="19"/>
      <w:r>
        <w:rPr>
          <w:rFonts w:hint="default" w:ascii="Times New Roman" w:hAnsi="Times New Roman" w:eastAsia="仿宋_GB2312" w:cs="Times New Roman"/>
          <w:color w:val="000000"/>
          <w:sz w:val="32"/>
          <w:szCs w:val="24"/>
          <w:highlight w:val="white"/>
          <w:lang w:val="zh-CN" w:eastAsia="zh-CN"/>
        </w:rPr>
        <w:t>%；其他收入</w:t>
      </w:r>
      <w:r>
        <w:rPr>
          <w:rFonts w:hint="default" w:ascii="Times New Roman" w:hAnsi="Times New Roman" w:eastAsia="仿宋_GB2312" w:cs="Times New Roman"/>
          <w:color w:val="000000"/>
          <w:sz w:val="32"/>
          <w:szCs w:val="24"/>
          <w:highlight w:val="white"/>
          <w:lang w:val="en-US" w:eastAsia="zh-CN"/>
        </w:rPr>
        <w:t>0.0</w:t>
      </w:r>
      <w:r>
        <w:rPr>
          <w:rFonts w:hint="default" w:ascii="Times New Roman" w:hAnsi="Times New Roman" w:eastAsia="仿宋_GB2312" w:cs="Times New Roman"/>
          <w:color w:val="000000"/>
          <w:sz w:val="32"/>
          <w:szCs w:val="24"/>
          <w:highlight w:val="white"/>
          <w:lang w:val="zh-CN" w:eastAsia="zh-CN"/>
        </w:rPr>
        <w:t>万元，占</w:t>
      </w:r>
      <w:bookmarkStart w:id="20" w:name="PO_part3A2Amount13"/>
      <w:r>
        <w:rPr>
          <w:rFonts w:hint="default" w:ascii="Times New Roman" w:hAnsi="Times New Roman" w:eastAsia="仿宋_GB2312" w:cs="Times New Roman"/>
          <w:color w:val="000000"/>
          <w:sz w:val="32"/>
          <w:szCs w:val="24"/>
          <w:highlight w:val="white"/>
          <w:lang w:val="en-US" w:eastAsia="zh-CN"/>
        </w:rPr>
        <w:t>0.00</w:t>
      </w:r>
      <w:bookmarkEnd w:id="20"/>
      <w:r>
        <w:rPr>
          <w:rFonts w:hint="default" w:ascii="Times New Roman" w:hAnsi="Times New Roman" w:eastAsia="仿宋_GB2312" w:cs="Times New Roman"/>
          <w:color w:val="000000"/>
          <w:sz w:val="32"/>
          <w:szCs w:val="24"/>
          <w:highlight w:val="white"/>
          <w:lang w:val="zh-CN" w:eastAsia="zh-CN"/>
        </w:rPr>
        <w:t>%。</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三、支出决算情况说明</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color w:val="000000"/>
          <w:sz w:val="32"/>
          <w:szCs w:val="24"/>
          <w:highlight w:val="white"/>
          <w:lang w:val="zh-CN" w:eastAsia="zh-CN"/>
        </w:rPr>
      </w:pPr>
      <w:bookmarkStart w:id="21" w:name="PO_part3A3DivName1"/>
      <w:r>
        <w:rPr>
          <w:rFonts w:hint="default" w:ascii="Times New Roman" w:hAnsi="Times New Roman" w:eastAsia="仿宋_GB2312" w:cs="Times New Roman"/>
          <w:color w:val="000000"/>
          <w:sz w:val="32"/>
          <w:szCs w:val="24"/>
          <w:highlight w:val="white"/>
          <w:lang w:val="zh-CN" w:eastAsia="zh-CN"/>
        </w:rPr>
        <w:t>贵州省六盘水市盘州市红果</w:t>
      </w:r>
      <w:r>
        <w:rPr>
          <w:rFonts w:hint="eastAsia" w:eastAsia="仿宋_GB2312" w:cs="Times New Roman"/>
          <w:color w:val="000000"/>
          <w:sz w:val="32"/>
          <w:szCs w:val="24"/>
          <w:highlight w:val="white"/>
          <w:lang w:val="en-US" w:eastAsia="zh-CN"/>
        </w:rPr>
        <w:t>经济</w:t>
      </w:r>
      <w:r>
        <w:rPr>
          <w:rFonts w:hint="default" w:ascii="Times New Roman" w:hAnsi="Times New Roman" w:eastAsia="仿宋_GB2312" w:cs="Times New Roman"/>
          <w:color w:val="000000"/>
          <w:sz w:val="32"/>
          <w:szCs w:val="24"/>
          <w:highlight w:val="white"/>
          <w:lang w:val="zh-CN" w:eastAsia="zh-CN"/>
        </w:rPr>
        <w:t>开发区财政局</w:t>
      </w:r>
      <w:bookmarkEnd w:id="21"/>
      <w:r>
        <w:rPr>
          <w:rFonts w:hint="default" w:ascii="Times New Roman" w:hAnsi="Times New Roman" w:eastAsia="仿宋_GB2312" w:cs="Times New Roman"/>
          <w:kern w:val="0"/>
          <w:sz w:val="32"/>
          <w:szCs w:val="32"/>
          <w:lang w:val="zh-CN" w:eastAsia="zh-CN"/>
        </w:rPr>
        <w:t>2022</w:t>
      </w:r>
      <w:r>
        <w:rPr>
          <w:rFonts w:hint="default" w:ascii="Times New Roman" w:hAnsi="Times New Roman" w:eastAsia="仿宋_GB2312" w:cs="Times New Roman"/>
          <w:color w:val="000000"/>
          <w:sz w:val="32"/>
          <w:szCs w:val="24"/>
          <w:highlight w:val="white"/>
          <w:lang w:val="zh-CN" w:eastAsia="zh-CN"/>
        </w:rPr>
        <w:t>年度支出合计</w:t>
      </w:r>
      <w:r>
        <w:rPr>
          <w:rFonts w:hint="default" w:ascii="Times New Roman" w:hAnsi="Times New Roman" w:eastAsia="仿宋_GB2312" w:cs="Times New Roman"/>
          <w:color w:val="000000"/>
          <w:sz w:val="32"/>
          <w:szCs w:val="24"/>
          <w:highlight w:val="white"/>
          <w:lang w:val="en-US" w:eastAsia="zh-CN"/>
        </w:rPr>
        <w:t>7452.27</w:t>
      </w:r>
      <w:r>
        <w:rPr>
          <w:rFonts w:hint="default" w:ascii="Times New Roman" w:hAnsi="Times New Roman" w:eastAsia="仿宋_GB2312" w:cs="Times New Roman"/>
          <w:color w:val="000000"/>
          <w:sz w:val="32"/>
          <w:szCs w:val="24"/>
          <w:highlight w:val="white"/>
          <w:lang w:val="zh-CN" w:eastAsia="zh-CN"/>
        </w:rPr>
        <w:t>万元，其中：基本支出</w:t>
      </w:r>
      <w:bookmarkStart w:id="22" w:name="PO_part3A3Amount2"/>
      <w:r>
        <w:rPr>
          <w:rFonts w:hint="default" w:ascii="Times New Roman" w:hAnsi="Times New Roman" w:eastAsia="仿宋_GB2312" w:cs="Times New Roman"/>
          <w:color w:val="000000"/>
          <w:sz w:val="32"/>
          <w:szCs w:val="24"/>
          <w:highlight w:val="white"/>
          <w:lang w:val="en-US" w:eastAsia="zh-CN"/>
        </w:rPr>
        <w:t>1447.02</w:t>
      </w:r>
      <w:r>
        <w:rPr>
          <w:rFonts w:hint="default" w:ascii="Times New Roman" w:hAnsi="Times New Roman" w:eastAsia="仿宋_GB2312" w:cs="Times New Roman"/>
          <w:color w:val="000000"/>
          <w:sz w:val="32"/>
          <w:szCs w:val="24"/>
          <w:highlight w:val="white"/>
          <w:lang w:val="zh-CN" w:eastAsia="zh-CN"/>
        </w:rPr>
        <w:t xml:space="preserve"> </w:t>
      </w:r>
      <w:bookmarkEnd w:id="22"/>
      <w:r>
        <w:rPr>
          <w:rFonts w:hint="default" w:ascii="Times New Roman" w:hAnsi="Times New Roman" w:eastAsia="仿宋_GB2312" w:cs="Times New Roman"/>
          <w:color w:val="000000"/>
          <w:sz w:val="32"/>
          <w:szCs w:val="24"/>
          <w:highlight w:val="white"/>
          <w:lang w:val="zh-CN" w:eastAsia="zh-CN"/>
        </w:rPr>
        <w:t>万元，占</w:t>
      </w:r>
      <w:r>
        <w:rPr>
          <w:rFonts w:hint="default" w:ascii="Times New Roman" w:hAnsi="Times New Roman" w:eastAsia="仿宋_GB2312" w:cs="Times New Roman"/>
          <w:color w:val="000000"/>
          <w:sz w:val="32"/>
          <w:szCs w:val="24"/>
          <w:highlight w:val="white"/>
          <w:lang w:val="en-US" w:eastAsia="zh-CN"/>
        </w:rPr>
        <w:t>19.42</w:t>
      </w:r>
      <w:r>
        <w:rPr>
          <w:rFonts w:hint="default" w:ascii="Times New Roman" w:hAnsi="Times New Roman" w:eastAsia="仿宋_GB2312" w:cs="Times New Roman"/>
          <w:color w:val="000000"/>
          <w:sz w:val="32"/>
          <w:szCs w:val="24"/>
          <w:highlight w:val="white"/>
          <w:lang w:val="zh-CN" w:eastAsia="zh-CN"/>
        </w:rPr>
        <w:t>%；项目支出</w:t>
      </w:r>
      <w:r>
        <w:rPr>
          <w:rFonts w:hint="default" w:ascii="Times New Roman" w:hAnsi="Times New Roman" w:eastAsia="仿宋_GB2312" w:cs="Times New Roman"/>
          <w:color w:val="000000"/>
          <w:sz w:val="32"/>
          <w:szCs w:val="24"/>
          <w:highlight w:val="white"/>
          <w:lang w:val="en-US" w:eastAsia="zh-CN"/>
        </w:rPr>
        <w:t>6005.25</w:t>
      </w:r>
      <w:r>
        <w:rPr>
          <w:rFonts w:hint="default" w:ascii="Times New Roman" w:hAnsi="Times New Roman" w:eastAsia="仿宋_GB2312" w:cs="Times New Roman"/>
          <w:color w:val="000000"/>
          <w:sz w:val="32"/>
          <w:szCs w:val="24"/>
          <w:highlight w:val="white"/>
          <w:lang w:val="zh-CN" w:eastAsia="zh-CN"/>
        </w:rPr>
        <w:t>万元，占</w:t>
      </w:r>
      <w:bookmarkStart w:id="23" w:name="PO_part3A3Amount5"/>
      <w:r>
        <w:rPr>
          <w:rFonts w:hint="default" w:ascii="Times New Roman" w:hAnsi="Times New Roman" w:eastAsia="仿宋_GB2312" w:cs="Times New Roman"/>
          <w:color w:val="000000"/>
          <w:sz w:val="32"/>
          <w:szCs w:val="24"/>
          <w:highlight w:val="white"/>
          <w:lang w:val="en-US" w:eastAsia="zh-CN"/>
        </w:rPr>
        <w:t>80.58</w:t>
      </w:r>
      <w:bookmarkEnd w:id="23"/>
      <w:r>
        <w:rPr>
          <w:rFonts w:hint="default" w:ascii="Times New Roman" w:hAnsi="Times New Roman" w:eastAsia="仿宋_GB2312" w:cs="Times New Roman"/>
          <w:color w:val="000000"/>
          <w:sz w:val="32"/>
          <w:szCs w:val="24"/>
          <w:highlight w:val="white"/>
          <w:lang w:val="zh-CN" w:eastAsia="zh-CN"/>
        </w:rPr>
        <w:t>%；上缴上级支出</w:t>
      </w:r>
      <w:r>
        <w:rPr>
          <w:rFonts w:hint="default" w:ascii="Times New Roman" w:hAnsi="Times New Roman" w:eastAsia="仿宋_GB2312" w:cs="Times New Roman"/>
          <w:color w:val="000000"/>
          <w:sz w:val="32"/>
          <w:szCs w:val="24"/>
          <w:highlight w:val="white"/>
          <w:lang w:val="en-US" w:eastAsia="zh-CN"/>
        </w:rPr>
        <w:t>0.0</w:t>
      </w:r>
      <w:r>
        <w:rPr>
          <w:rFonts w:hint="default" w:ascii="Times New Roman" w:hAnsi="Times New Roman" w:eastAsia="仿宋_GB2312" w:cs="Times New Roman"/>
          <w:color w:val="000000"/>
          <w:sz w:val="32"/>
          <w:szCs w:val="24"/>
          <w:highlight w:val="white"/>
          <w:lang w:val="zh-CN" w:eastAsia="zh-CN"/>
        </w:rPr>
        <w:t>万元，占</w:t>
      </w:r>
      <w:bookmarkStart w:id="24" w:name="PO_part3A3Amount7"/>
      <w:r>
        <w:rPr>
          <w:rFonts w:hint="default" w:ascii="Times New Roman" w:hAnsi="Times New Roman" w:eastAsia="仿宋_GB2312" w:cs="Times New Roman"/>
          <w:color w:val="000000"/>
          <w:sz w:val="32"/>
          <w:szCs w:val="24"/>
          <w:highlight w:val="white"/>
          <w:lang w:val="en-US" w:eastAsia="zh-CN"/>
        </w:rPr>
        <w:t>0.00</w:t>
      </w:r>
      <w:bookmarkEnd w:id="24"/>
      <w:r>
        <w:rPr>
          <w:rFonts w:hint="default" w:ascii="Times New Roman" w:hAnsi="Times New Roman" w:eastAsia="仿宋_GB2312" w:cs="Times New Roman"/>
          <w:color w:val="000000"/>
          <w:sz w:val="32"/>
          <w:szCs w:val="24"/>
          <w:highlight w:val="white"/>
          <w:lang w:val="zh-CN" w:eastAsia="zh-CN"/>
        </w:rPr>
        <w:t>%；经营支出</w:t>
      </w:r>
      <w:r>
        <w:rPr>
          <w:rFonts w:hint="default" w:ascii="Times New Roman" w:hAnsi="Times New Roman" w:eastAsia="仿宋_GB2312" w:cs="Times New Roman"/>
          <w:color w:val="000000"/>
          <w:sz w:val="32"/>
          <w:szCs w:val="24"/>
          <w:highlight w:val="white"/>
          <w:lang w:val="en-US" w:eastAsia="zh-CN"/>
        </w:rPr>
        <w:t>0.0</w:t>
      </w:r>
      <w:r>
        <w:rPr>
          <w:rFonts w:hint="default" w:ascii="Times New Roman" w:hAnsi="Times New Roman" w:eastAsia="仿宋_GB2312" w:cs="Times New Roman"/>
          <w:color w:val="000000"/>
          <w:sz w:val="32"/>
          <w:szCs w:val="24"/>
          <w:highlight w:val="white"/>
          <w:lang w:val="zh-CN" w:eastAsia="zh-CN"/>
        </w:rPr>
        <w:t>万元，占</w:t>
      </w:r>
      <w:bookmarkStart w:id="25" w:name="PO_part3A3Amount9"/>
      <w:r>
        <w:rPr>
          <w:rFonts w:hint="default" w:ascii="Times New Roman" w:hAnsi="Times New Roman" w:eastAsia="仿宋_GB2312" w:cs="Times New Roman"/>
          <w:color w:val="000000"/>
          <w:sz w:val="32"/>
          <w:szCs w:val="24"/>
          <w:highlight w:val="white"/>
          <w:lang w:val="en-US" w:eastAsia="zh-CN"/>
        </w:rPr>
        <w:t>0.00</w:t>
      </w:r>
      <w:r>
        <w:rPr>
          <w:rFonts w:hint="default" w:ascii="Times New Roman" w:hAnsi="Times New Roman" w:eastAsia="仿宋_GB2312" w:cs="Times New Roman"/>
          <w:color w:val="000000"/>
          <w:sz w:val="32"/>
          <w:szCs w:val="24"/>
          <w:highlight w:val="white"/>
          <w:lang w:val="zh-CN" w:eastAsia="zh-CN"/>
        </w:rPr>
        <w:t xml:space="preserve"> </w:t>
      </w:r>
      <w:bookmarkEnd w:id="25"/>
      <w:r>
        <w:rPr>
          <w:rFonts w:hint="default" w:ascii="Times New Roman" w:hAnsi="Times New Roman" w:eastAsia="仿宋_GB2312" w:cs="Times New Roman"/>
          <w:color w:val="000000"/>
          <w:sz w:val="32"/>
          <w:szCs w:val="24"/>
          <w:highlight w:val="white"/>
          <w:lang w:val="zh-CN" w:eastAsia="zh-CN"/>
        </w:rPr>
        <w:t>%；对附属单位补助支出</w:t>
      </w:r>
      <w:bookmarkStart w:id="26" w:name="PO_part3A3Amount10"/>
      <w:r>
        <w:rPr>
          <w:rFonts w:hint="default" w:ascii="Times New Roman" w:hAnsi="Times New Roman" w:eastAsia="仿宋_GB2312" w:cs="Times New Roman"/>
          <w:color w:val="000000"/>
          <w:sz w:val="32"/>
          <w:szCs w:val="24"/>
          <w:highlight w:val="white"/>
          <w:lang w:val="en-US" w:eastAsia="zh-CN"/>
        </w:rPr>
        <w:t>0.0</w:t>
      </w:r>
      <w:r>
        <w:rPr>
          <w:rFonts w:hint="default" w:ascii="Times New Roman" w:hAnsi="Times New Roman" w:eastAsia="仿宋_GB2312" w:cs="Times New Roman"/>
          <w:color w:val="000000"/>
          <w:sz w:val="32"/>
          <w:szCs w:val="24"/>
          <w:highlight w:val="white"/>
          <w:lang w:val="zh-CN" w:eastAsia="zh-CN"/>
        </w:rPr>
        <w:t xml:space="preserve"> </w:t>
      </w:r>
      <w:bookmarkEnd w:id="26"/>
      <w:r>
        <w:rPr>
          <w:rFonts w:hint="default" w:ascii="Times New Roman" w:hAnsi="Times New Roman" w:eastAsia="仿宋_GB2312" w:cs="Times New Roman"/>
          <w:color w:val="000000"/>
          <w:sz w:val="32"/>
          <w:szCs w:val="24"/>
          <w:highlight w:val="white"/>
          <w:lang w:val="zh-CN" w:eastAsia="zh-CN"/>
        </w:rPr>
        <w:t>万元，占</w:t>
      </w:r>
      <w:bookmarkStart w:id="27" w:name="PO_part3A3Amount11"/>
      <w:r>
        <w:rPr>
          <w:rFonts w:hint="default" w:ascii="Times New Roman" w:hAnsi="Times New Roman" w:eastAsia="仿宋_GB2312" w:cs="Times New Roman"/>
          <w:color w:val="000000"/>
          <w:sz w:val="32"/>
          <w:szCs w:val="24"/>
          <w:highlight w:val="white"/>
          <w:lang w:val="en-US" w:eastAsia="zh-CN"/>
        </w:rPr>
        <w:t>0.00</w:t>
      </w:r>
      <w:r>
        <w:rPr>
          <w:rFonts w:hint="default" w:ascii="Times New Roman" w:hAnsi="Times New Roman" w:eastAsia="仿宋_GB2312" w:cs="Times New Roman"/>
          <w:color w:val="000000"/>
          <w:sz w:val="32"/>
          <w:szCs w:val="24"/>
          <w:highlight w:val="white"/>
          <w:lang w:val="zh-CN" w:eastAsia="zh-CN"/>
        </w:rPr>
        <w:t xml:space="preserve"> </w:t>
      </w:r>
      <w:bookmarkEnd w:id="27"/>
      <w:r>
        <w:rPr>
          <w:rFonts w:hint="default" w:ascii="Times New Roman" w:hAnsi="Times New Roman" w:eastAsia="仿宋_GB2312" w:cs="Times New Roman"/>
          <w:color w:val="000000"/>
          <w:sz w:val="32"/>
          <w:szCs w:val="24"/>
          <w:highlight w:val="white"/>
          <w:lang w:val="zh-CN" w:eastAsia="zh-CN"/>
        </w:rPr>
        <w:t>%。</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四、财政拨款收入支出决算总体情况说明</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rPr>
      </w:pPr>
      <w:bookmarkStart w:id="28" w:name="PO_part3A4DivName1"/>
      <w:r>
        <w:rPr>
          <w:rFonts w:hint="default" w:ascii="Times New Roman" w:hAnsi="Times New Roman" w:eastAsia="仿宋_GB2312" w:cs="Times New Roman"/>
          <w:color w:val="000000"/>
          <w:sz w:val="32"/>
          <w:szCs w:val="24"/>
          <w:highlight w:val="white"/>
          <w:lang w:val="zh-CN" w:eastAsia="zh-CN"/>
        </w:rPr>
        <w:t>贵州省六盘水市盘州市红果开发区财政局</w:t>
      </w:r>
      <w:bookmarkEnd w:id="28"/>
      <w:r>
        <w:rPr>
          <w:rFonts w:hint="default" w:ascii="Times New Roman" w:hAnsi="Times New Roman" w:eastAsia="仿宋_GB2312" w:cs="Times New Roman"/>
          <w:kern w:val="0"/>
          <w:sz w:val="32"/>
          <w:szCs w:val="32"/>
          <w:lang w:val="zh-CN" w:eastAsia="zh-CN"/>
        </w:rPr>
        <w:t>2022</w:t>
      </w:r>
      <w:r>
        <w:rPr>
          <w:rFonts w:hint="default" w:ascii="Times New Roman" w:hAnsi="Times New Roman" w:eastAsia="仿宋_GB2312" w:cs="Times New Roman"/>
          <w:color w:val="000000"/>
          <w:sz w:val="32"/>
          <w:szCs w:val="24"/>
          <w:highlight w:val="white"/>
          <w:lang w:val="zh-CN" w:eastAsia="zh-CN"/>
        </w:rPr>
        <w:t>年度财政拨款收支决算总计</w:t>
      </w:r>
      <w:r>
        <w:rPr>
          <w:rFonts w:hint="default" w:ascii="Times New Roman" w:hAnsi="Times New Roman" w:eastAsia="仿宋_GB2312" w:cs="Times New Roman"/>
          <w:color w:val="000000"/>
          <w:sz w:val="32"/>
          <w:szCs w:val="24"/>
          <w:highlight w:val="white"/>
          <w:lang w:val="en-US" w:eastAsia="zh-CN"/>
        </w:rPr>
        <w:t>7452.27</w:t>
      </w:r>
      <w:r>
        <w:rPr>
          <w:rFonts w:hint="default" w:ascii="Times New Roman" w:hAnsi="Times New Roman" w:eastAsia="仿宋_GB2312" w:cs="Times New Roman"/>
          <w:color w:val="000000"/>
          <w:sz w:val="32"/>
          <w:szCs w:val="24"/>
          <w:highlight w:val="white"/>
          <w:lang w:val="zh-CN" w:eastAsia="zh-CN"/>
        </w:rPr>
        <w:t>万元。</w:t>
      </w:r>
      <w:bookmarkStart w:id="29" w:name="PO_part3A4IncReason1"/>
      <w:r>
        <w:rPr>
          <w:rFonts w:hint="default" w:ascii="Times New Roman" w:hAnsi="Times New Roman" w:eastAsia="仿宋_GB2312" w:cs="Times New Roman"/>
          <w:color w:val="000000"/>
          <w:sz w:val="32"/>
          <w:szCs w:val="24"/>
          <w:highlight w:val="white"/>
          <w:lang w:val="zh-CN" w:eastAsia="zh-CN"/>
        </w:rPr>
        <w:t>与2021年相比，</w:t>
      </w:r>
      <w:r>
        <w:rPr>
          <w:rFonts w:hint="default" w:ascii="Times New Roman" w:hAnsi="Times New Roman" w:eastAsia="仿宋_GB2312" w:cs="Times New Roman"/>
          <w:color w:val="000000"/>
          <w:sz w:val="32"/>
          <w:szCs w:val="24"/>
          <w:highlight w:val="white"/>
          <w:lang w:val="en-US" w:eastAsia="zh-CN"/>
        </w:rPr>
        <w:t>增加5774.35</w:t>
      </w:r>
      <w:r>
        <w:rPr>
          <w:rFonts w:hint="default" w:ascii="Times New Roman" w:hAnsi="Times New Roman" w:eastAsia="仿宋_GB2312" w:cs="Times New Roman"/>
          <w:color w:val="000000"/>
          <w:sz w:val="32"/>
          <w:szCs w:val="24"/>
          <w:highlight w:val="white"/>
          <w:lang w:val="zh-CN" w:eastAsia="zh-CN"/>
        </w:rPr>
        <w:t>万元，</w:t>
      </w:r>
      <w:r>
        <w:rPr>
          <w:rFonts w:hint="default" w:ascii="Times New Roman" w:hAnsi="Times New Roman" w:eastAsia="仿宋_GB2312" w:cs="Times New Roman"/>
          <w:color w:val="000000"/>
          <w:sz w:val="32"/>
          <w:szCs w:val="24"/>
          <w:highlight w:val="white"/>
          <w:lang w:val="en-US" w:eastAsia="zh-CN"/>
        </w:rPr>
        <w:t>增长344.14</w:t>
      </w:r>
      <w:r>
        <w:rPr>
          <w:rFonts w:hint="default" w:ascii="Times New Roman" w:hAnsi="Times New Roman" w:eastAsia="仿宋_GB2312" w:cs="Times New Roman"/>
          <w:color w:val="000000"/>
          <w:sz w:val="32"/>
          <w:szCs w:val="24"/>
          <w:highlight w:val="white"/>
          <w:lang w:val="zh-CN" w:eastAsia="zh-CN"/>
        </w:rPr>
        <w:t>%，</w:t>
      </w:r>
      <w:r>
        <w:rPr>
          <w:rFonts w:hint="default" w:ascii="Times New Roman" w:hAnsi="Times New Roman" w:eastAsia="仿宋_GB2312" w:cs="Times New Roman"/>
          <w:kern w:val="0"/>
          <w:sz w:val="32"/>
          <w:szCs w:val="32"/>
        </w:rPr>
        <w:t>主要原因是：</w:t>
      </w:r>
      <w:r>
        <w:rPr>
          <w:rFonts w:hint="default" w:ascii="Times New Roman" w:hAnsi="Times New Roman" w:eastAsia="仿宋_GB2312" w:cs="Times New Roman"/>
          <w:kern w:val="0"/>
          <w:sz w:val="32"/>
          <w:szCs w:val="32"/>
          <w:lang w:eastAsia="zh-CN"/>
        </w:rPr>
        <w:t>项目支出及基金支出增加</w:t>
      </w:r>
      <w:r>
        <w:rPr>
          <w:rFonts w:hint="default" w:ascii="Times New Roman" w:hAnsi="Times New Roman" w:eastAsia="仿宋_GB2312" w:cs="Times New Roman"/>
          <w:sz w:val="32"/>
          <w:szCs w:val="32"/>
        </w:rPr>
        <w:t xml:space="preserve">。 </w:t>
      </w:r>
      <w:bookmarkEnd w:id="29"/>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五、一般公共预算财政拨款支出决算情况说明</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（一）一般公共预算财政拨款支出决算总体情况</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color w:val="000000"/>
          <w:sz w:val="32"/>
          <w:szCs w:val="24"/>
          <w:highlight w:val="white"/>
          <w:lang w:val="zh-CN" w:eastAsia="zh-CN"/>
        </w:rPr>
      </w:pPr>
      <w:bookmarkStart w:id="30" w:name="PO_part3A5B1DivName1"/>
      <w:r>
        <w:rPr>
          <w:rFonts w:hint="default" w:ascii="Times New Roman" w:hAnsi="Times New Roman" w:eastAsia="仿宋_GB2312" w:cs="Times New Roman"/>
          <w:color w:val="000000"/>
          <w:sz w:val="32"/>
          <w:szCs w:val="24"/>
          <w:highlight w:val="white"/>
          <w:lang w:val="zh-CN" w:eastAsia="zh-CN"/>
        </w:rPr>
        <w:t>贵州省六盘水市盘州市红果开发区财政局</w:t>
      </w:r>
      <w:bookmarkEnd w:id="30"/>
      <w:r>
        <w:rPr>
          <w:rFonts w:hint="default" w:ascii="Times New Roman" w:hAnsi="Times New Roman" w:eastAsia="仿宋_GB2312" w:cs="Times New Roman"/>
          <w:kern w:val="0"/>
          <w:sz w:val="32"/>
          <w:szCs w:val="32"/>
          <w:lang w:val="zh-CN" w:eastAsia="zh-CN"/>
        </w:rPr>
        <w:t>2022</w:t>
      </w:r>
      <w:r>
        <w:rPr>
          <w:rFonts w:hint="default" w:ascii="Times New Roman" w:hAnsi="Times New Roman" w:eastAsia="仿宋_GB2312" w:cs="Times New Roman"/>
          <w:color w:val="000000"/>
          <w:sz w:val="32"/>
          <w:szCs w:val="24"/>
          <w:highlight w:val="white"/>
          <w:lang w:val="zh-CN" w:eastAsia="zh-CN"/>
        </w:rPr>
        <w:t>年度一般公共预算财政拨款支出</w:t>
      </w:r>
      <w:r>
        <w:rPr>
          <w:rFonts w:hint="default" w:ascii="Times New Roman" w:hAnsi="Times New Roman" w:eastAsia="仿宋_GB2312" w:cs="Times New Roman"/>
          <w:color w:val="000000"/>
          <w:sz w:val="32"/>
          <w:szCs w:val="24"/>
          <w:highlight w:val="white"/>
          <w:lang w:val="en-US" w:eastAsia="zh-CN"/>
        </w:rPr>
        <w:t>5896.02</w:t>
      </w:r>
      <w:r>
        <w:rPr>
          <w:rFonts w:hint="default" w:ascii="Times New Roman" w:hAnsi="Times New Roman" w:eastAsia="仿宋_GB2312" w:cs="Times New Roman"/>
          <w:color w:val="000000"/>
          <w:sz w:val="32"/>
          <w:szCs w:val="24"/>
          <w:highlight w:val="white"/>
          <w:lang w:val="zh-CN" w:eastAsia="zh-CN"/>
        </w:rPr>
        <w:t>万元，占本年支出合计的</w:t>
      </w:r>
      <w:bookmarkStart w:id="31" w:name="PO_part3A5B1Amount2"/>
      <w:r>
        <w:rPr>
          <w:rFonts w:hint="default" w:ascii="Times New Roman" w:hAnsi="Times New Roman" w:eastAsia="仿宋_GB2312" w:cs="Times New Roman"/>
          <w:color w:val="000000"/>
          <w:sz w:val="32"/>
          <w:szCs w:val="24"/>
          <w:highlight w:val="white"/>
          <w:lang w:val="en-US" w:eastAsia="zh-CN"/>
        </w:rPr>
        <w:t>79.12</w:t>
      </w:r>
      <w:r>
        <w:rPr>
          <w:rFonts w:hint="default" w:ascii="Times New Roman" w:hAnsi="Times New Roman" w:eastAsia="仿宋_GB2312" w:cs="Times New Roman"/>
          <w:color w:val="000000"/>
          <w:sz w:val="32"/>
          <w:szCs w:val="24"/>
          <w:highlight w:val="white"/>
          <w:lang w:val="zh-CN" w:eastAsia="zh-CN"/>
        </w:rPr>
        <w:t xml:space="preserve"> </w:t>
      </w:r>
      <w:bookmarkEnd w:id="31"/>
      <w:r>
        <w:rPr>
          <w:rFonts w:hint="default" w:ascii="Times New Roman" w:hAnsi="Times New Roman" w:eastAsia="仿宋_GB2312" w:cs="Times New Roman"/>
          <w:color w:val="000000"/>
          <w:sz w:val="32"/>
          <w:szCs w:val="24"/>
          <w:highlight w:val="white"/>
          <w:lang w:val="zh-CN" w:eastAsia="zh-CN"/>
        </w:rPr>
        <w:t>%。</w:t>
      </w:r>
      <w:bookmarkStart w:id="32" w:name="PO_part3A5B1IncReason1"/>
      <w:r>
        <w:rPr>
          <w:rFonts w:hint="default" w:ascii="Times New Roman" w:hAnsi="Times New Roman" w:eastAsia="仿宋_GB2312" w:cs="Times New Roman"/>
          <w:color w:val="000000"/>
          <w:sz w:val="32"/>
          <w:szCs w:val="24"/>
          <w:highlight w:val="white"/>
          <w:lang w:val="zh-CN" w:eastAsia="zh-CN"/>
        </w:rPr>
        <w:t>与2021年相比，</w:t>
      </w:r>
      <w:r>
        <w:rPr>
          <w:rFonts w:hint="default" w:ascii="Times New Roman" w:hAnsi="Times New Roman" w:eastAsia="仿宋_GB2312" w:cs="Times New Roman"/>
          <w:color w:val="000000"/>
          <w:sz w:val="32"/>
          <w:szCs w:val="24"/>
          <w:highlight w:val="white"/>
          <w:lang w:val="en-US" w:eastAsia="zh-CN"/>
        </w:rPr>
        <w:t>增加4218.10</w:t>
      </w:r>
      <w:r>
        <w:rPr>
          <w:rFonts w:hint="default" w:ascii="Times New Roman" w:hAnsi="Times New Roman" w:eastAsia="仿宋_GB2312" w:cs="Times New Roman"/>
          <w:color w:val="000000"/>
          <w:sz w:val="32"/>
          <w:szCs w:val="24"/>
          <w:highlight w:val="white"/>
          <w:lang w:val="zh-CN" w:eastAsia="zh-CN"/>
        </w:rPr>
        <w:t>万元，</w:t>
      </w:r>
      <w:r>
        <w:rPr>
          <w:rFonts w:hint="default" w:ascii="Times New Roman" w:hAnsi="Times New Roman" w:eastAsia="仿宋_GB2312" w:cs="Times New Roman"/>
          <w:color w:val="000000"/>
          <w:sz w:val="32"/>
          <w:szCs w:val="24"/>
          <w:highlight w:val="white"/>
          <w:lang w:val="en-US" w:eastAsia="zh-CN"/>
        </w:rPr>
        <w:t>增长251.39</w:t>
      </w:r>
      <w:r>
        <w:rPr>
          <w:rFonts w:hint="default" w:ascii="Times New Roman" w:hAnsi="Times New Roman" w:eastAsia="仿宋_GB2312" w:cs="Times New Roman"/>
          <w:color w:val="000000"/>
          <w:sz w:val="32"/>
          <w:szCs w:val="24"/>
          <w:highlight w:val="white"/>
          <w:lang w:val="zh-CN" w:eastAsia="zh-CN"/>
        </w:rPr>
        <w:t xml:space="preserve">%，主要原因是：项目支出增加。 </w:t>
      </w:r>
      <w:bookmarkEnd w:id="32"/>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（二）一般公共预算财政拨款支出决算结构情况</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kern w:val="0"/>
          <w:sz w:val="32"/>
          <w:szCs w:val="32"/>
          <w:lang w:eastAsia="zh-CN"/>
        </w:rPr>
        <w:t>2022</w:t>
      </w:r>
      <w:r>
        <w:rPr>
          <w:rFonts w:hint="default" w:ascii="Times New Roman" w:hAnsi="Times New Roman" w:eastAsia="仿宋_GB2312" w:cs="Times New Roman"/>
          <w:sz w:val="32"/>
          <w:szCs w:val="32"/>
        </w:rPr>
        <w:t>年度一般公共预算财政拨款支出主要用于以下方面：</w:t>
      </w:r>
      <w:bookmarkStart w:id="33" w:name="PO_part3A5B2DiffReason1"/>
      <w:r>
        <w:rPr>
          <w:rFonts w:hint="default" w:ascii="Times New Roman" w:hAnsi="Times New Roman" w:eastAsia="仿宋_GB2312" w:cs="Times New Roman"/>
          <w:sz w:val="32"/>
          <w:szCs w:val="32"/>
        </w:rPr>
        <w:t>一般公共服务支出（类）</w:t>
      </w:r>
      <w:r>
        <w:rPr>
          <w:rFonts w:hint="default" w:ascii="Times New Roman" w:hAnsi="Times New Roman" w:eastAsia="仿宋_GB2312" w:cs="Times New Roman"/>
          <w:sz w:val="32"/>
          <w:szCs w:val="32"/>
          <w:lang w:val="en-US" w:eastAsia="zh-CN"/>
        </w:rPr>
        <w:t>929.14</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15.76</w:t>
      </w:r>
      <w:r>
        <w:rPr>
          <w:rFonts w:hint="default" w:ascii="Times New Roman" w:hAnsi="Times New Roman" w:eastAsia="仿宋_GB2312" w:cs="Times New Roman"/>
          <w:sz w:val="32"/>
          <w:szCs w:val="32"/>
        </w:rPr>
        <w:t>%；社会保障和就业支出（类）</w:t>
      </w:r>
      <w:r>
        <w:rPr>
          <w:rFonts w:hint="default" w:ascii="Times New Roman" w:hAnsi="Times New Roman" w:eastAsia="仿宋_GB2312" w:cs="Times New Roman"/>
          <w:sz w:val="32"/>
          <w:szCs w:val="32"/>
          <w:lang w:val="en-US" w:eastAsia="zh-CN"/>
        </w:rPr>
        <w:t>139.00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2.36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卫生健康支出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val="en-US" w:eastAsia="zh-CN"/>
        </w:rPr>
        <w:t>141.31</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2.40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节能环保支出（类）</w:t>
      </w:r>
      <w:r>
        <w:rPr>
          <w:rFonts w:hint="default" w:ascii="Times New Roman" w:hAnsi="Times New Roman" w:eastAsia="仿宋_GB2312" w:cs="Times New Roman"/>
          <w:sz w:val="32"/>
          <w:szCs w:val="32"/>
          <w:lang w:val="en-US" w:eastAsia="zh-CN"/>
        </w:rPr>
        <w:t>100.00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城乡社区支出（类）</w:t>
      </w:r>
      <w:r>
        <w:rPr>
          <w:rFonts w:hint="default" w:ascii="Times New Roman" w:hAnsi="Times New Roman" w:eastAsia="仿宋_GB2312" w:cs="Times New Roman"/>
          <w:sz w:val="32"/>
          <w:szCs w:val="32"/>
          <w:lang w:val="en-US" w:eastAsia="zh-CN"/>
        </w:rPr>
        <w:t>379.70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6.44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资源勘探工业信息等支出（类）</w:t>
      </w:r>
      <w:r>
        <w:rPr>
          <w:rFonts w:hint="default" w:ascii="Times New Roman" w:hAnsi="Times New Roman" w:eastAsia="仿宋_GB2312" w:cs="Times New Roman"/>
          <w:sz w:val="32"/>
          <w:szCs w:val="32"/>
          <w:lang w:val="en-US" w:eastAsia="zh-CN"/>
        </w:rPr>
        <w:t>1450.00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24.59</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商业服务业等支出（类）</w:t>
      </w:r>
      <w:r>
        <w:rPr>
          <w:rFonts w:hint="default" w:ascii="Times New Roman" w:hAnsi="Times New Roman" w:eastAsia="仿宋_GB2312" w:cs="Times New Roman"/>
          <w:sz w:val="32"/>
          <w:szCs w:val="32"/>
          <w:lang w:val="en-US" w:eastAsia="zh-CN"/>
        </w:rPr>
        <w:t>150.00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2.54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自然资源海洋气象等支出（类）</w:t>
      </w:r>
      <w:r>
        <w:rPr>
          <w:rFonts w:hint="default" w:ascii="Times New Roman" w:hAnsi="Times New Roman" w:eastAsia="仿宋_GB2312" w:cs="Times New Roman"/>
          <w:sz w:val="32"/>
          <w:szCs w:val="32"/>
          <w:lang w:val="en-US" w:eastAsia="zh-CN"/>
        </w:rPr>
        <w:t>141.79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2.40</w:t>
      </w:r>
      <w:r>
        <w:rPr>
          <w:rFonts w:hint="default" w:ascii="Times New Roman" w:hAnsi="Times New Roman" w:eastAsia="仿宋_GB2312" w:cs="Times New Roman"/>
          <w:sz w:val="32"/>
          <w:szCs w:val="32"/>
        </w:rPr>
        <w:t>%；住房保障支出（类）</w:t>
      </w:r>
      <w:r>
        <w:rPr>
          <w:rFonts w:hint="default" w:ascii="Times New Roman" w:hAnsi="Times New Roman" w:eastAsia="仿宋_GB2312" w:cs="Times New Roman"/>
          <w:sz w:val="32"/>
          <w:szCs w:val="32"/>
          <w:lang w:val="en-US" w:eastAsia="zh-CN"/>
        </w:rPr>
        <w:t>240.08</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4.07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；其他支出（类）</w:t>
      </w:r>
      <w:r>
        <w:rPr>
          <w:rFonts w:hint="default" w:ascii="Times New Roman" w:hAnsi="Times New Roman" w:eastAsia="仿宋_GB2312" w:cs="Times New Roman"/>
          <w:sz w:val="32"/>
          <w:szCs w:val="32"/>
          <w:lang w:val="en-US" w:eastAsia="zh-CN"/>
        </w:rPr>
        <w:t>2225.00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37.74</w:t>
      </w:r>
      <w:r>
        <w:rPr>
          <w:rFonts w:hint="default" w:ascii="Times New Roman" w:hAnsi="Times New Roman" w:eastAsia="仿宋_GB2312" w:cs="Times New Roman"/>
          <w:sz w:val="32"/>
          <w:szCs w:val="32"/>
        </w:rPr>
        <w:t xml:space="preserve">% </w:t>
      </w:r>
      <w:bookmarkEnd w:id="33"/>
      <w:r>
        <w:rPr>
          <w:rFonts w:hint="default" w:ascii="Times New Roman" w:hAnsi="Times New Roman" w:eastAsia="仿宋_GB2312" w:cs="Times New Roman"/>
          <w:color w:val="000000"/>
          <w:sz w:val="32"/>
          <w:szCs w:val="24"/>
          <w:highlight w:val="white"/>
          <w:lang w:val="zh-CN" w:eastAsia="zh-CN"/>
        </w:rPr>
        <w:t>。</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（三）一般公共预算财政拨款支出决算具体情况</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eastAsia="zh-CN"/>
        </w:rPr>
        <w:t>2022</w:t>
      </w:r>
      <w:r>
        <w:rPr>
          <w:rFonts w:hint="default" w:ascii="Times New Roman" w:hAnsi="Times New Roman" w:eastAsia="仿宋_GB2312" w:cs="Times New Roman"/>
          <w:sz w:val="32"/>
          <w:szCs w:val="32"/>
        </w:rPr>
        <w:t>年度一般公共预算财政拨款支出</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5896.02</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5896.02</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bookmarkStart w:id="34" w:name="PO_part3A5B3Amount3"/>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kern w:val="0"/>
          <w:sz w:val="11"/>
          <w:szCs w:val="11"/>
        </w:rPr>
        <w:t xml:space="preserve"> </w:t>
      </w:r>
      <w:bookmarkEnd w:id="34"/>
      <w:r>
        <w:rPr>
          <w:rFonts w:hint="default" w:ascii="Times New Roman" w:hAnsi="Times New Roman" w:eastAsia="仿宋_GB2312" w:cs="Times New Roman"/>
          <w:sz w:val="32"/>
          <w:szCs w:val="32"/>
        </w:rPr>
        <w:t>%。其中</w:t>
      </w:r>
      <w:r>
        <w:rPr>
          <w:rFonts w:hint="eastAsia" w:eastAsia="仿宋_GB2312" w:cs="Times New Roman"/>
          <w:sz w:val="32"/>
          <w:szCs w:val="32"/>
          <w:lang w:eastAsia="zh-CN"/>
        </w:rPr>
        <w:t>：</w:t>
      </w:r>
    </w:p>
    <w:p>
      <w:pPr>
        <w:keepNext w:val="0"/>
        <w:keepLines w:val="0"/>
        <w:pageBreakBefore w:val="0"/>
        <w:numPr>
          <w:ilvl w:val="0"/>
          <w:numId w:val="0"/>
        </w:numPr>
        <w:kinsoku/>
        <w:wordWrap/>
        <w:overflowPunct/>
        <w:topLinePunct w:val="0"/>
        <w:autoSpaceDE w:val="0"/>
        <w:autoSpaceDN w:val="0"/>
        <w:bidi w:val="0"/>
        <w:adjustRightInd w:val="0"/>
        <w:snapToGrid/>
        <w:spacing w:line="570" w:lineRule="exact"/>
        <w:ind w:firstLine="640" w:firstLineChars="200"/>
        <w:textAlignment w:val="auto"/>
        <w:rPr>
          <w:rFonts w:hint="default" w:ascii="Times New Roman" w:hAnsi="Times New Roman" w:eastAsia="仿宋_GB2312" w:cs="Times New Roman"/>
          <w:sz w:val="32"/>
          <w:szCs w:val="32"/>
        </w:rPr>
      </w:pPr>
      <w:bookmarkStart w:id="35" w:name="PO_part3A5B3DiffReason1"/>
      <w:r>
        <w:rPr>
          <w:rFonts w:hint="eastAsia"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一般公共服务支出</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政府办公厅（室）及相关机构事务</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行政运行</w:t>
      </w:r>
      <w:r>
        <w:rPr>
          <w:rFonts w:hint="default" w:ascii="Times New Roman" w:hAnsi="Times New Roman" w:eastAsia="仿宋_GB2312" w:cs="Times New Roman"/>
          <w:sz w:val="32"/>
          <w:szCs w:val="32"/>
        </w:rPr>
        <w:t>（项）。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eastAsia" w:eastAsia="仿宋_GB2312" w:cs="Times New Roman"/>
          <w:sz w:val="32"/>
          <w:szCs w:val="32"/>
          <w:lang w:val="en-US" w:eastAsia="zh-CN"/>
        </w:rPr>
        <w:t>405</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07</w:t>
      </w:r>
      <w:r>
        <w:rPr>
          <w:rFonts w:hint="default" w:ascii="Times New Roman" w:hAnsi="Times New Roman" w:eastAsia="仿宋_GB2312" w:cs="Times New Roman"/>
          <w:sz w:val="32"/>
          <w:szCs w:val="32"/>
        </w:rPr>
        <w:t>万元，支出决算为</w:t>
      </w:r>
      <w:r>
        <w:rPr>
          <w:rFonts w:hint="eastAsia" w:eastAsia="仿宋_GB2312" w:cs="Times New Roman"/>
          <w:sz w:val="32"/>
          <w:szCs w:val="32"/>
          <w:lang w:val="en-US" w:eastAsia="zh-CN"/>
        </w:rPr>
        <w:t>405</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07</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eastAsia="仿宋_GB2312" w:cs="Times New Roman"/>
          <w:sz w:val="32"/>
          <w:szCs w:val="32"/>
          <w:lang w:eastAsia="zh-CN"/>
        </w:rPr>
        <w:t>；</w:t>
      </w:r>
      <w:r>
        <w:rPr>
          <w:rFonts w:hint="default" w:ascii="Times New Roman" w:hAnsi="Times New Roman" w:eastAsia="仿宋_GB2312" w:cs="Times New Roman"/>
          <w:color w:val="auto"/>
          <w:sz w:val="32"/>
          <w:szCs w:val="32"/>
          <w:lang w:eastAsia="zh-CN"/>
        </w:rPr>
        <w:t>一般公共服务支出</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sz w:val="32"/>
          <w:szCs w:val="32"/>
        </w:rPr>
        <w:t>类）</w:t>
      </w:r>
      <w:r>
        <w:rPr>
          <w:rFonts w:hint="eastAsia" w:eastAsia="仿宋_GB2312" w:cs="Times New Roman"/>
          <w:sz w:val="32"/>
          <w:szCs w:val="32"/>
          <w:lang w:eastAsia="zh-CN"/>
        </w:rPr>
        <w:t>财政</w:t>
      </w:r>
      <w:r>
        <w:rPr>
          <w:rFonts w:hint="default" w:ascii="Times New Roman" w:hAnsi="Times New Roman" w:eastAsia="仿宋_GB2312" w:cs="Times New Roman"/>
          <w:sz w:val="32"/>
          <w:szCs w:val="32"/>
          <w:lang w:eastAsia="zh-CN"/>
        </w:rPr>
        <w:t>事务</w:t>
      </w:r>
      <w:r>
        <w:rPr>
          <w:rFonts w:hint="default" w:ascii="Times New Roman" w:hAnsi="Times New Roman" w:eastAsia="仿宋_GB2312" w:cs="Times New Roman"/>
          <w:sz w:val="32"/>
          <w:szCs w:val="32"/>
        </w:rPr>
        <w:t>（款）</w:t>
      </w:r>
      <w:r>
        <w:rPr>
          <w:rFonts w:hint="eastAsia" w:eastAsia="仿宋_GB2312" w:cs="Times New Roman"/>
          <w:sz w:val="32"/>
          <w:szCs w:val="32"/>
          <w:lang w:eastAsia="zh-CN"/>
        </w:rPr>
        <w:t>事业</w:t>
      </w:r>
      <w:r>
        <w:rPr>
          <w:rFonts w:hint="default" w:ascii="Times New Roman" w:hAnsi="Times New Roman" w:eastAsia="仿宋_GB2312" w:cs="Times New Roman"/>
          <w:sz w:val="32"/>
          <w:szCs w:val="32"/>
          <w:lang w:eastAsia="zh-CN"/>
        </w:rPr>
        <w:t>运行</w:t>
      </w:r>
      <w:r>
        <w:rPr>
          <w:rFonts w:hint="default" w:ascii="Times New Roman" w:hAnsi="Times New Roman" w:eastAsia="仿宋_GB2312" w:cs="Times New Roman"/>
          <w:sz w:val="32"/>
          <w:szCs w:val="32"/>
        </w:rPr>
        <w:t>（项）。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eastAsia" w:eastAsia="仿宋_GB2312" w:cs="Times New Roman"/>
          <w:sz w:val="32"/>
          <w:szCs w:val="32"/>
          <w:lang w:val="en-US" w:eastAsia="zh-CN"/>
        </w:rPr>
        <w:t>74</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07</w:t>
      </w:r>
      <w:r>
        <w:rPr>
          <w:rFonts w:hint="default" w:ascii="Times New Roman" w:hAnsi="Times New Roman" w:eastAsia="仿宋_GB2312" w:cs="Times New Roman"/>
          <w:sz w:val="32"/>
          <w:szCs w:val="32"/>
        </w:rPr>
        <w:t>万元，支出决算为</w:t>
      </w:r>
      <w:r>
        <w:rPr>
          <w:rFonts w:hint="eastAsia" w:eastAsia="仿宋_GB2312" w:cs="Times New Roman"/>
          <w:sz w:val="32"/>
          <w:szCs w:val="32"/>
          <w:lang w:val="en-US" w:eastAsia="zh-CN"/>
        </w:rPr>
        <w:t>74</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07</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eastAsia="仿宋_GB2312" w:cs="Times New Roman"/>
          <w:sz w:val="32"/>
          <w:szCs w:val="32"/>
          <w:lang w:eastAsia="zh-CN"/>
        </w:rPr>
        <w:t>；</w:t>
      </w:r>
      <w:r>
        <w:rPr>
          <w:rFonts w:hint="default" w:ascii="Times New Roman" w:hAnsi="Times New Roman" w:eastAsia="仿宋_GB2312" w:cs="Times New Roman"/>
          <w:color w:val="auto"/>
          <w:sz w:val="32"/>
          <w:szCs w:val="32"/>
          <w:lang w:eastAsia="zh-CN"/>
        </w:rPr>
        <w:t>一般公共服务支出</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sz w:val="32"/>
          <w:szCs w:val="32"/>
        </w:rPr>
        <w:t>类）</w:t>
      </w:r>
      <w:r>
        <w:rPr>
          <w:rFonts w:hint="eastAsia" w:eastAsia="仿宋_GB2312" w:cs="Times New Roman"/>
          <w:sz w:val="32"/>
          <w:szCs w:val="32"/>
          <w:lang w:eastAsia="zh-CN"/>
        </w:rPr>
        <w:t>其他一般公共服务支出</w:t>
      </w:r>
      <w:r>
        <w:rPr>
          <w:rFonts w:hint="default" w:ascii="Times New Roman" w:hAnsi="Times New Roman" w:eastAsia="仿宋_GB2312" w:cs="Times New Roman"/>
          <w:sz w:val="32"/>
          <w:szCs w:val="32"/>
        </w:rPr>
        <w:t>（款）</w:t>
      </w:r>
      <w:r>
        <w:rPr>
          <w:rFonts w:hint="eastAsia" w:eastAsia="仿宋_GB2312" w:cs="Times New Roman"/>
          <w:sz w:val="32"/>
          <w:szCs w:val="32"/>
          <w:lang w:eastAsia="zh-CN"/>
        </w:rPr>
        <w:t>其他一般公共服务支出</w:t>
      </w:r>
      <w:r>
        <w:rPr>
          <w:rFonts w:hint="default" w:ascii="Times New Roman" w:hAnsi="Times New Roman" w:eastAsia="仿宋_GB2312" w:cs="Times New Roman"/>
          <w:sz w:val="32"/>
          <w:szCs w:val="32"/>
        </w:rPr>
        <w:t>（项）</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eastAsia" w:eastAsia="仿宋_GB2312" w:cs="Times New Roman"/>
          <w:sz w:val="32"/>
          <w:szCs w:val="32"/>
          <w:lang w:val="en-US" w:eastAsia="zh-CN"/>
        </w:rPr>
        <w:t>450.00</w:t>
      </w:r>
      <w:r>
        <w:rPr>
          <w:rFonts w:hint="default" w:ascii="Times New Roman" w:hAnsi="Times New Roman" w:eastAsia="仿宋_GB2312" w:cs="Times New Roman"/>
          <w:sz w:val="32"/>
          <w:szCs w:val="32"/>
        </w:rPr>
        <w:t>万元，支出决算为</w:t>
      </w:r>
      <w:r>
        <w:rPr>
          <w:rFonts w:hint="eastAsia" w:eastAsia="仿宋_GB2312" w:cs="Times New Roman"/>
          <w:sz w:val="32"/>
          <w:szCs w:val="32"/>
          <w:lang w:val="en-US" w:eastAsia="zh-CN"/>
        </w:rPr>
        <w:t>450.00</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pPr>
        <w:keepNext w:val="0"/>
        <w:keepLines w:val="0"/>
        <w:pageBreakBefore w:val="0"/>
        <w:numPr>
          <w:ilvl w:val="0"/>
          <w:numId w:val="0"/>
        </w:numPr>
        <w:kinsoku/>
        <w:wordWrap/>
        <w:overflowPunct/>
        <w:topLinePunct w:val="0"/>
        <w:autoSpaceDE w:val="0"/>
        <w:autoSpaceDN w:val="0"/>
        <w:bidi w:val="0"/>
        <w:adjustRightInd w:val="0"/>
        <w:snapToGrid/>
        <w:spacing w:line="570" w:lineRule="exact"/>
        <w:ind w:firstLine="640" w:firstLineChars="200"/>
        <w:textAlignment w:val="auto"/>
        <w:rPr>
          <w:rFonts w:hint="default" w:ascii="Times New Roman" w:hAnsi="Times New Roman" w:eastAsia="仿宋_GB2312" w:cs="Times New Roman"/>
          <w:kern w:val="0"/>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eastAsia="zh-CN"/>
        </w:rPr>
        <w:t>社会保障和就业支出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行政事业单位养老支出</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机关事业单位基本养老保险缴费支出</w:t>
      </w:r>
      <w:r>
        <w:rPr>
          <w:rFonts w:hint="default" w:ascii="Times New Roman" w:hAnsi="Times New Roman" w:eastAsia="仿宋_GB2312" w:cs="Times New Roman"/>
          <w:sz w:val="32"/>
          <w:szCs w:val="32"/>
        </w:rPr>
        <w:t>（项）。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118.23</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118.23</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；社会保障和就业支出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行政事业单位养老支出</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机关事业单位职业年金缴费支出</w:t>
      </w:r>
      <w:r>
        <w:rPr>
          <w:rFonts w:hint="default" w:ascii="Times New Roman" w:hAnsi="Times New Roman" w:eastAsia="仿宋_GB2312" w:cs="Times New Roman"/>
          <w:sz w:val="32"/>
          <w:szCs w:val="32"/>
        </w:rPr>
        <w:t>（项）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15.29</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15.29</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sz w:val="32"/>
          <w:szCs w:val="32"/>
          <w:lang w:eastAsia="zh-CN"/>
        </w:rPr>
        <w:t>社会保障和就业支出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财政对其他社会保险基金的补助</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财政对失业保险基金的补助</w:t>
      </w:r>
      <w:r>
        <w:rPr>
          <w:rFonts w:hint="default" w:ascii="Times New Roman" w:hAnsi="Times New Roman" w:eastAsia="仿宋_GB2312" w:cs="Times New Roman"/>
          <w:sz w:val="32"/>
          <w:szCs w:val="32"/>
        </w:rPr>
        <w:t>（项）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2.74</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2.74</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；社会保障和就业支出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财政对其他社会保险基金的补助</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财政对工伤保险基金的补助</w:t>
      </w:r>
      <w:r>
        <w:rPr>
          <w:rFonts w:hint="default" w:ascii="Times New Roman" w:hAnsi="Times New Roman" w:eastAsia="仿宋_GB2312" w:cs="Times New Roman"/>
          <w:sz w:val="32"/>
          <w:szCs w:val="32"/>
        </w:rPr>
        <w:t>（项）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2.73</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2.73</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24"/>
          <w:highlight w:val="none"/>
          <w:lang w:val="zh-CN" w:eastAsia="zh-CN"/>
        </w:rPr>
        <w:t>。</w:t>
      </w:r>
    </w:p>
    <w:p>
      <w:pPr>
        <w:keepNext w:val="0"/>
        <w:keepLines w:val="0"/>
        <w:pageBreakBefore w:val="0"/>
        <w:widowControl/>
        <w:kinsoku/>
        <w:wordWrap/>
        <w:overflowPunct/>
        <w:topLinePunct w:val="0"/>
        <w:bidi w:val="0"/>
        <w:snapToGrid/>
        <w:spacing w:line="570" w:lineRule="exact"/>
        <w:ind w:left="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卫生健康支出（类）行政事业单位医疗（款）行政单位医疗（项）全年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40.60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40.60</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；卫生健康支出（类）行政事业单位医疗（款）公务员医疗补助（项）全年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26.71</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26.71</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；卫生健康支出（类）其他卫生健康支出（款）其他卫生健康支出（项）全年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74.00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74.00</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24"/>
          <w:highlight w:val="none"/>
          <w:lang w:val="zh-CN" w:eastAsia="zh-CN"/>
        </w:rPr>
        <w:t>。</w:t>
      </w:r>
    </w:p>
    <w:p>
      <w:pPr>
        <w:keepNext w:val="0"/>
        <w:keepLines w:val="0"/>
        <w:pageBreakBefore w:val="0"/>
        <w:widowControl/>
        <w:kinsoku/>
        <w:wordWrap/>
        <w:overflowPunct/>
        <w:topLinePunct w:val="0"/>
        <w:bidi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4. </w:t>
      </w:r>
      <w:r>
        <w:rPr>
          <w:rFonts w:hint="default" w:ascii="Times New Roman" w:hAnsi="Times New Roman" w:eastAsia="仿宋_GB2312" w:cs="Times New Roman"/>
          <w:sz w:val="32"/>
          <w:szCs w:val="32"/>
          <w:lang w:eastAsia="zh-CN"/>
        </w:rPr>
        <w:t>节能环保支出（类）循环经济（款）循环经济（项）全年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100.001</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100.00</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24"/>
          <w:highlight w:val="none"/>
          <w:lang w:val="zh-CN" w:eastAsia="zh-CN"/>
        </w:rPr>
        <w:t>。</w:t>
      </w:r>
    </w:p>
    <w:p>
      <w:pPr>
        <w:keepNext w:val="0"/>
        <w:keepLines w:val="0"/>
        <w:pageBreakBefore w:val="0"/>
        <w:widowControl/>
        <w:kinsoku/>
        <w:wordWrap/>
        <w:overflowPunct/>
        <w:topLinePunct w:val="0"/>
        <w:bidi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5.城乡社区支出（类）城乡社区管理事务（款）行政运行（项）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100.00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100.00</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24"/>
          <w:highlight w:val="none"/>
          <w:lang w:val="zh-CN" w:eastAsia="zh-CN"/>
        </w:rPr>
        <w:t>。</w:t>
      </w:r>
    </w:p>
    <w:p>
      <w:pPr>
        <w:keepNext w:val="0"/>
        <w:keepLines w:val="0"/>
        <w:pageBreakBefore w:val="0"/>
        <w:widowControl/>
        <w:kinsoku/>
        <w:wordWrap/>
        <w:overflowPunct/>
        <w:topLinePunct w:val="0"/>
        <w:bidi w:val="0"/>
        <w:snapToGrid/>
        <w:spacing w:line="570" w:lineRule="exact"/>
        <w:ind w:left="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6.资源勘探工业信息等支出（类）工业和信息产业监管（款）产业发展（项）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1100.00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1100.00</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资源勘探工业信息等支出（类）其他资源勘探工业信息等支出（款）技术改造支出（项）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350.00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350.00</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24"/>
          <w:highlight w:val="none"/>
          <w:lang w:val="zh-CN" w:eastAsia="zh-CN"/>
        </w:rPr>
        <w:t>。</w:t>
      </w:r>
    </w:p>
    <w:p>
      <w:pPr>
        <w:keepNext w:val="0"/>
        <w:keepLines w:val="0"/>
        <w:pageBreakBefore w:val="0"/>
        <w:widowControl/>
        <w:kinsoku/>
        <w:wordWrap/>
        <w:overflowPunct/>
        <w:topLinePunct w:val="0"/>
        <w:bidi w:val="0"/>
        <w:snapToGrid/>
        <w:spacing w:line="570" w:lineRule="exact"/>
        <w:ind w:left="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7.商业服务等支出（类）商业流通事务（款）其他商业流通事务支出（项）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150.00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150.00</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24"/>
          <w:highlight w:val="none"/>
          <w:lang w:val="zh-CN" w:eastAsia="zh-CN"/>
        </w:rPr>
        <w:t>。</w:t>
      </w:r>
    </w:p>
    <w:p>
      <w:pPr>
        <w:keepNext w:val="0"/>
        <w:keepLines w:val="0"/>
        <w:pageBreakBefore w:val="0"/>
        <w:widowControl/>
        <w:kinsoku/>
        <w:wordWrap/>
        <w:overflowPunct/>
        <w:topLinePunct w:val="0"/>
        <w:bidi w:val="0"/>
        <w:snapToGrid/>
        <w:spacing w:line="570" w:lineRule="exact"/>
        <w:ind w:left="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8.自然资源海洋气象等支出（类）自然资源（款）事业运行（项）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141.79</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141.79</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24"/>
          <w:highlight w:val="none"/>
          <w:lang w:val="zh-CN" w:eastAsia="zh-CN"/>
        </w:rPr>
        <w:t>。</w:t>
      </w:r>
    </w:p>
    <w:p>
      <w:pPr>
        <w:keepNext w:val="0"/>
        <w:keepLines w:val="0"/>
        <w:pageBreakBefore w:val="0"/>
        <w:widowControl/>
        <w:kinsoku/>
        <w:wordWrap/>
        <w:overflowPunct/>
        <w:topLinePunct w:val="0"/>
        <w:bidi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9.住房保障支出（类）住房改革支出（款）住房公积金（项）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98.99</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98.99</w:t>
      </w:r>
      <w:r>
        <w:rPr>
          <w:rFonts w:hint="default" w:ascii="Times New Roman" w:hAnsi="Times New Roman" w:eastAsia="仿宋_GB2312" w:cs="Times New Roman"/>
          <w:sz w:val="32"/>
          <w:szCs w:val="32"/>
        </w:rPr>
        <w:t>万元，完</w:t>
      </w:r>
      <w:bookmarkStart w:id="56" w:name="_GoBack"/>
      <w:r>
        <w:rPr>
          <w:rFonts w:hint="default" w:ascii="Times New Roman" w:hAnsi="Times New Roman" w:eastAsia="仿宋_GB2312" w:cs="Times New Roman"/>
          <w:sz w:val="32"/>
          <w:szCs w:val="32"/>
        </w:rPr>
        <w:t>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24"/>
          <w:highlight w:val="none"/>
          <w:lang w:val="zh-CN" w:eastAsia="zh-CN"/>
        </w:rPr>
        <w:t>；</w:t>
      </w:r>
      <w:r>
        <w:rPr>
          <w:rFonts w:hint="default" w:ascii="Times New Roman" w:hAnsi="Times New Roman" w:eastAsia="仿宋_GB2312" w:cs="Times New Roman"/>
          <w:sz w:val="32"/>
          <w:szCs w:val="32"/>
          <w:lang w:val="en-US" w:eastAsia="zh-CN"/>
        </w:rPr>
        <w:t>住房保障支出（类）住房改革支出（款）购房补贴（项）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141.09</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141.09</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24"/>
          <w:highlight w:val="none"/>
          <w:lang w:val="zh-CN" w:eastAsia="zh-CN"/>
        </w:rPr>
        <w:t>。</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10.其他支出（类）其他支出（款）其他支出（项）</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预算为</w:t>
      </w:r>
      <w:r>
        <w:rPr>
          <w:rFonts w:hint="default" w:ascii="Times New Roman" w:hAnsi="Times New Roman" w:eastAsia="仿宋_GB2312" w:cs="Times New Roman"/>
          <w:sz w:val="32"/>
          <w:szCs w:val="32"/>
          <w:lang w:val="en-US" w:eastAsia="zh-CN"/>
        </w:rPr>
        <w:t>2225.00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2225.00</w:t>
      </w:r>
      <w:r>
        <w:rPr>
          <w:rFonts w:hint="default" w:ascii="Times New Roman" w:hAnsi="Times New Roman" w:eastAsia="仿宋_GB2312" w:cs="Times New Roman"/>
          <w:sz w:val="32"/>
          <w:szCs w:val="32"/>
        </w:rPr>
        <w:t>万元，完成</w:t>
      </w: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 xml:space="preserve">%。 </w:t>
      </w:r>
    </w:p>
    <w:bookmarkEnd w:id="35"/>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六、一般公共预算财政拨款基本支出决算情况说明</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bCs/>
          <w:kern w:val="0"/>
          <w:sz w:val="32"/>
          <w:szCs w:val="32"/>
        </w:rPr>
      </w:pPr>
      <w:bookmarkStart w:id="36" w:name="PO_part3A6DivName1"/>
      <w:r>
        <w:rPr>
          <w:rFonts w:hint="default" w:ascii="Times New Roman" w:hAnsi="Times New Roman" w:eastAsia="仿宋_GB2312" w:cs="Times New Roman"/>
          <w:color w:val="000000"/>
          <w:sz w:val="32"/>
          <w:szCs w:val="24"/>
          <w:highlight w:val="white"/>
          <w:lang w:val="zh-CN" w:eastAsia="zh-CN"/>
        </w:rPr>
        <w:t>贵州省六盘水市盘州市红果开发区财政局</w:t>
      </w:r>
      <w:bookmarkEnd w:id="36"/>
      <w:r>
        <w:rPr>
          <w:rFonts w:hint="eastAsia" w:eastAsia="仿宋_GB2312" w:cs="Times New Roman"/>
          <w:color w:val="000000"/>
          <w:sz w:val="32"/>
          <w:szCs w:val="24"/>
          <w:highlight w:val="white"/>
          <w:lang w:val="en-US" w:eastAsia="zh-CN"/>
        </w:rPr>
        <w:t xml:space="preserve">  </w:t>
      </w:r>
      <w:r>
        <w:rPr>
          <w:rFonts w:hint="default" w:ascii="Times New Roman" w:hAnsi="Times New Roman" w:eastAsia="仿宋_GB2312" w:cs="Times New Roman"/>
          <w:kern w:val="0"/>
          <w:sz w:val="32"/>
          <w:szCs w:val="32"/>
          <w:lang w:val="en-US" w:eastAsia="zh-CN"/>
        </w:rPr>
        <w:t>2022</w:t>
      </w:r>
      <w:r>
        <w:rPr>
          <w:rFonts w:hint="default" w:ascii="Times New Roman" w:hAnsi="Times New Roman" w:eastAsia="仿宋_GB2312" w:cs="Times New Roman"/>
          <w:color w:val="000000"/>
          <w:sz w:val="32"/>
          <w:szCs w:val="24"/>
          <w:highlight w:val="white"/>
          <w:lang w:val="en-US" w:eastAsia="zh-CN"/>
        </w:rPr>
        <w:t>年度一般公共预算财政拨款基本支出1447.02万元，</w:t>
      </w:r>
      <w:r>
        <w:rPr>
          <w:rFonts w:hint="default" w:ascii="Times New Roman" w:hAnsi="Times New Roman" w:eastAsia="仿宋_GB2312" w:cs="Times New Roman"/>
          <w:bCs/>
          <w:kern w:val="0"/>
          <w:sz w:val="32"/>
          <w:szCs w:val="32"/>
        </w:rPr>
        <w:t>其中：</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bCs/>
          <w:kern w:val="0"/>
          <w:sz w:val="11"/>
          <w:szCs w:val="11"/>
        </w:rPr>
      </w:pPr>
      <w:r>
        <w:rPr>
          <w:rFonts w:hint="default" w:ascii="Times New Roman" w:hAnsi="Times New Roman" w:eastAsia="仿宋_GB2312" w:cs="Times New Roman"/>
          <w:bCs/>
          <w:kern w:val="0"/>
          <w:sz w:val="32"/>
          <w:szCs w:val="32"/>
        </w:rPr>
        <w:t>（一）</w:t>
      </w:r>
      <w:r>
        <w:rPr>
          <w:rFonts w:hint="default" w:ascii="Times New Roman" w:hAnsi="Times New Roman" w:eastAsia="仿宋_GB2312" w:cs="Times New Roman"/>
          <w:color w:val="000000"/>
          <w:sz w:val="32"/>
          <w:szCs w:val="24"/>
          <w:highlight w:val="white"/>
          <w:lang w:val="zh-CN" w:eastAsia="zh-CN"/>
        </w:rPr>
        <w:t>人员经费</w:t>
      </w:r>
      <w:r>
        <w:rPr>
          <w:rFonts w:hint="default" w:ascii="Times New Roman" w:hAnsi="Times New Roman" w:eastAsia="仿宋_GB2312" w:cs="Times New Roman"/>
          <w:color w:val="000000"/>
          <w:sz w:val="32"/>
          <w:szCs w:val="24"/>
          <w:highlight w:val="white"/>
          <w:lang w:val="en-US" w:eastAsia="zh-CN"/>
        </w:rPr>
        <w:t>1333.35</w:t>
      </w:r>
      <w:r>
        <w:rPr>
          <w:rFonts w:hint="default" w:ascii="Times New Roman" w:hAnsi="Times New Roman" w:eastAsia="仿宋_GB2312" w:cs="Times New Roman"/>
          <w:color w:val="000000"/>
          <w:sz w:val="32"/>
          <w:szCs w:val="24"/>
          <w:highlight w:val="white"/>
          <w:lang w:val="zh-CN" w:eastAsia="zh-CN"/>
        </w:rPr>
        <w:t>万元</w:t>
      </w:r>
      <w:bookmarkStart w:id="37" w:name="PO_part3A6B1IncReason1"/>
      <w:r>
        <w:rPr>
          <w:rFonts w:hint="default" w:ascii="Times New Roman" w:hAnsi="Times New Roman" w:eastAsia="仿宋_GB2312" w:cs="Times New Roman"/>
          <w:color w:val="000000"/>
          <w:sz w:val="32"/>
          <w:szCs w:val="24"/>
          <w:highlight w:val="white"/>
          <w:lang w:val="zh-CN" w:eastAsia="zh-CN"/>
        </w:rPr>
        <w:t>，主</w:t>
      </w:r>
      <w:r>
        <w:rPr>
          <w:rFonts w:hint="default" w:ascii="Times New Roman" w:hAnsi="Times New Roman" w:eastAsia="仿宋_GB2312" w:cs="Times New Roman"/>
          <w:bCs/>
          <w:kern w:val="0"/>
          <w:sz w:val="32"/>
          <w:szCs w:val="32"/>
        </w:rPr>
        <w:t>要包括：基本工资</w:t>
      </w:r>
      <w:r>
        <w:rPr>
          <w:rFonts w:hint="default" w:ascii="Times New Roman" w:hAnsi="Times New Roman" w:eastAsia="仿宋_GB2312" w:cs="Times New Roman"/>
          <w:bCs/>
          <w:kern w:val="0"/>
          <w:sz w:val="32"/>
          <w:szCs w:val="32"/>
          <w:lang w:val="en-US" w:eastAsia="zh-CN"/>
        </w:rPr>
        <w:t>438.36</w:t>
      </w:r>
      <w:r>
        <w:rPr>
          <w:rFonts w:hint="default" w:ascii="Times New Roman" w:hAnsi="Times New Roman" w:eastAsia="仿宋_GB2312" w:cs="Times New Roman"/>
          <w:bCs/>
          <w:kern w:val="0"/>
          <w:sz w:val="32"/>
          <w:szCs w:val="32"/>
        </w:rPr>
        <w:t>万元</w:t>
      </w:r>
      <w:r>
        <w:rPr>
          <w:rFonts w:hint="default" w:ascii="Times New Roman" w:hAnsi="Times New Roman" w:eastAsia="仿宋_GB2312" w:cs="Times New Roman"/>
          <w:bCs/>
          <w:kern w:val="0"/>
          <w:sz w:val="32"/>
          <w:szCs w:val="32"/>
          <w:lang w:eastAsia="zh-CN"/>
        </w:rPr>
        <w:t>，津贴补贴</w:t>
      </w:r>
      <w:r>
        <w:rPr>
          <w:rFonts w:hint="default" w:ascii="Times New Roman" w:hAnsi="Times New Roman" w:eastAsia="仿宋_GB2312" w:cs="Times New Roman"/>
          <w:bCs/>
          <w:kern w:val="0"/>
          <w:sz w:val="32"/>
          <w:szCs w:val="32"/>
          <w:lang w:val="en-US" w:eastAsia="zh-CN"/>
        </w:rPr>
        <w:t>354.75万元，奖金24.47万元，绩效工资127.96万元，机关事业单位基本养老保险缴费118.23万元，职业年金缴费15.29万元，职工基本医疗保险缴费40.60万元，</w:t>
      </w:r>
      <w:r>
        <w:rPr>
          <w:rFonts w:hint="default" w:ascii="Times New Roman" w:hAnsi="Times New Roman" w:eastAsia="仿宋_GB2312" w:cs="Times New Roman"/>
          <w:sz w:val="32"/>
          <w:szCs w:val="32"/>
          <w:lang w:eastAsia="zh-CN"/>
        </w:rPr>
        <w:t>公务员医疗补助缴费</w:t>
      </w:r>
      <w:r>
        <w:rPr>
          <w:rFonts w:hint="default" w:ascii="Times New Roman" w:hAnsi="Times New Roman" w:eastAsia="仿宋_GB2312" w:cs="Times New Roman"/>
          <w:sz w:val="32"/>
          <w:szCs w:val="32"/>
          <w:lang w:val="en-US" w:eastAsia="zh-CN"/>
        </w:rPr>
        <w:t>26.71万元，其他社会保障缴费13.64万元，住房公积金98.99万元，退休费73.68万元，生活补助0.67万元</w:t>
      </w:r>
      <w:r>
        <w:rPr>
          <w:rFonts w:hint="default" w:ascii="Times New Roman" w:hAnsi="Times New Roman" w:eastAsia="仿宋_GB2312" w:cs="Times New Roman"/>
          <w:bCs/>
          <w:kern w:val="0"/>
          <w:sz w:val="32"/>
          <w:szCs w:val="32"/>
        </w:rPr>
        <w:t xml:space="preserve">。 </w:t>
      </w:r>
      <w:bookmarkEnd w:id="37"/>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color w:val="000000"/>
          <w:sz w:val="32"/>
          <w:szCs w:val="24"/>
          <w:lang w:val="en-US"/>
        </w:rPr>
        <w:t>（二）公用经费</w:t>
      </w:r>
      <w:bookmarkStart w:id="38" w:name="PO_part3A6B2Amount1"/>
      <w:r>
        <w:rPr>
          <w:rFonts w:hint="default" w:ascii="Times New Roman" w:hAnsi="Times New Roman" w:eastAsia="仿宋_GB2312" w:cs="Times New Roman"/>
          <w:color w:val="000000"/>
          <w:sz w:val="32"/>
          <w:szCs w:val="24"/>
          <w:highlight w:val="white"/>
          <w:lang w:val="en-US" w:eastAsia="zh-CN"/>
        </w:rPr>
        <w:t>113.68</w:t>
      </w:r>
      <w:r>
        <w:rPr>
          <w:rFonts w:hint="default" w:ascii="Times New Roman" w:hAnsi="Times New Roman" w:eastAsia="仿宋_GB2312" w:cs="Times New Roman"/>
          <w:color w:val="000000"/>
          <w:sz w:val="32"/>
          <w:szCs w:val="24"/>
          <w:highlight w:val="white"/>
          <w:lang w:val="zh-CN" w:eastAsia="zh-CN"/>
        </w:rPr>
        <w:t xml:space="preserve"> </w:t>
      </w:r>
      <w:bookmarkEnd w:id="38"/>
      <w:r>
        <w:rPr>
          <w:rFonts w:hint="default" w:ascii="Times New Roman" w:hAnsi="Times New Roman" w:eastAsia="仿宋_GB2312" w:cs="Times New Roman"/>
          <w:color w:val="000000"/>
          <w:sz w:val="32"/>
          <w:szCs w:val="24"/>
          <w:highlight w:val="white"/>
          <w:lang w:val="zh-CN" w:eastAsia="zh-CN"/>
        </w:rPr>
        <w:t>万元</w:t>
      </w:r>
      <w:bookmarkStart w:id="39" w:name="PO_part3A6B2IncReason1"/>
      <w:r>
        <w:rPr>
          <w:rFonts w:hint="default" w:ascii="Times New Roman" w:hAnsi="Times New Roman" w:eastAsia="仿宋_GB2312" w:cs="Times New Roman"/>
          <w:color w:val="000000"/>
          <w:sz w:val="32"/>
          <w:szCs w:val="24"/>
          <w:highlight w:val="white"/>
          <w:lang w:val="zh-CN" w:eastAsia="zh-CN"/>
        </w:rPr>
        <w:t>，主要包括</w:t>
      </w:r>
      <w:r>
        <w:rPr>
          <w:rFonts w:hint="default" w:ascii="Times New Roman" w:hAnsi="Times New Roman" w:eastAsia="仿宋_GB2312" w:cs="Times New Roman"/>
          <w:bCs/>
          <w:kern w:val="0"/>
          <w:sz w:val="32"/>
          <w:szCs w:val="32"/>
        </w:rPr>
        <w:t>：办公费</w:t>
      </w:r>
      <w:r>
        <w:rPr>
          <w:rFonts w:hint="default" w:ascii="Times New Roman" w:hAnsi="Times New Roman" w:eastAsia="仿宋_GB2312" w:cs="Times New Roman"/>
          <w:bCs/>
          <w:kern w:val="0"/>
          <w:sz w:val="32"/>
          <w:szCs w:val="32"/>
          <w:lang w:val="en-US" w:eastAsia="zh-CN"/>
        </w:rPr>
        <w:t>32.8</w:t>
      </w:r>
      <w:r>
        <w:rPr>
          <w:rFonts w:hint="default" w:ascii="Times New Roman" w:hAnsi="Times New Roman" w:eastAsia="仿宋_GB2312" w:cs="Times New Roman"/>
          <w:bCs/>
          <w:kern w:val="0"/>
          <w:sz w:val="32"/>
          <w:szCs w:val="32"/>
        </w:rPr>
        <w:t>万元、</w:t>
      </w:r>
      <w:r>
        <w:rPr>
          <w:rFonts w:hint="default" w:ascii="Times New Roman" w:hAnsi="Times New Roman" w:eastAsia="仿宋_GB2312" w:cs="Times New Roman"/>
          <w:bCs/>
          <w:kern w:val="0"/>
          <w:sz w:val="32"/>
          <w:szCs w:val="32"/>
          <w:lang w:eastAsia="zh-CN"/>
        </w:rPr>
        <w:t>邮电</w:t>
      </w:r>
      <w:r>
        <w:rPr>
          <w:rFonts w:hint="default" w:ascii="Times New Roman" w:hAnsi="Times New Roman" w:eastAsia="仿宋_GB2312" w:cs="Times New Roman"/>
          <w:bCs/>
          <w:kern w:val="0"/>
          <w:sz w:val="32"/>
          <w:szCs w:val="32"/>
        </w:rPr>
        <w:t>费</w:t>
      </w:r>
      <w:r>
        <w:rPr>
          <w:rFonts w:hint="default" w:ascii="Times New Roman" w:hAnsi="Times New Roman" w:eastAsia="仿宋_GB2312" w:cs="Times New Roman"/>
          <w:bCs/>
          <w:kern w:val="0"/>
          <w:sz w:val="32"/>
          <w:szCs w:val="32"/>
          <w:lang w:val="en-US" w:eastAsia="zh-CN"/>
        </w:rPr>
        <w:t>3.50</w:t>
      </w:r>
      <w:r>
        <w:rPr>
          <w:rFonts w:hint="default" w:ascii="Times New Roman" w:hAnsi="Times New Roman" w:eastAsia="仿宋_GB2312" w:cs="Times New Roman"/>
          <w:bCs/>
          <w:kern w:val="0"/>
          <w:sz w:val="32"/>
          <w:szCs w:val="32"/>
        </w:rPr>
        <w:t>万元、</w:t>
      </w:r>
      <w:r>
        <w:rPr>
          <w:rFonts w:hint="default" w:ascii="Times New Roman" w:hAnsi="Times New Roman" w:eastAsia="仿宋_GB2312" w:cs="Times New Roman"/>
          <w:bCs/>
          <w:kern w:val="0"/>
          <w:sz w:val="32"/>
          <w:szCs w:val="32"/>
          <w:lang w:eastAsia="zh-CN"/>
        </w:rPr>
        <w:t>差旅</w:t>
      </w:r>
      <w:r>
        <w:rPr>
          <w:rFonts w:hint="default" w:ascii="Times New Roman" w:hAnsi="Times New Roman" w:eastAsia="仿宋_GB2312" w:cs="Times New Roman"/>
          <w:bCs/>
          <w:kern w:val="0"/>
          <w:sz w:val="32"/>
          <w:szCs w:val="32"/>
        </w:rPr>
        <w:t>费</w:t>
      </w:r>
      <w:r>
        <w:rPr>
          <w:rFonts w:hint="default" w:ascii="Times New Roman" w:hAnsi="Times New Roman" w:eastAsia="仿宋_GB2312" w:cs="Times New Roman"/>
          <w:bCs/>
          <w:kern w:val="0"/>
          <w:sz w:val="32"/>
          <w:szCs w:val="32"/>
          <w:lang w:val="en-US" w:eastAsia="zh-CN"/>
        </w:rPr>
        <w:t>7.00</w:t>
      </w:r>
      <w:r>
        <w:rPr>
          <w:rFonts w:hint="default" w:ascii="Times New Roman" w:hAnsi="Times New Roman" w:eastAsia="仿宋_GB2312" w:cs="Times New Roman"/>
          <w:bCs/>
          <w:kern w:val="0"/>
          <w:sz w:val="32"/>
          <w:szCs w:val="32"/>
        </w:rPr>
        <w:t>万元</w:t>
      </w:r>
      <w:r>
        <w:rPr>
          <w:rFonts w:hint="default" w:ascii="Times New Roman" w:hAnsi="Times New Roman" w:eastAsia="仿宋_GB2312" w:cs="Times New Roman"/>
          <w:bCs/>
          <w:kern w:val="0"/>
          <w:sz w:val="32"/>
          <w:szCs w:val="32"/>
          <w:lang w:eastAsia="zh-CN"/>
        </w:rPr>
        <w:t>，维修（护）费</w:t>
      </w:r>
      <w:r>
        <w:rPr>
          <w:rFonts w:hint="default" w:ascii="Times New Roman" w:hAnsi="Times New Roman" w:eastAsia="仿宋_GB2312" w:cs="Times New Roman"/>
          <w:bCs/>
          <w:kern w:val="0"/>
          <w:sz w:val="32"/>
          <w:szCs w:val="32"/>
          <w:lang w:val="en-US" w:eastAsia="zh-CN"/>
        </w:rPr>
        <w:t>3.50万元，培训费7.88万元，公务接待费4.62万元，工会经费18.95万元，福利费32.42万元</w:t>
      </w:r>
      <w:r>
        <w:rPr>
          <w:rFonts w:hint="default" w:ascii="Times New Roman" w:hAnsi="Times New Roman" w:eastAsia="仿宋_GB2312" w:cs="Times New Roman"/>
          <w:bCs/>
          <w:kern w:val="0"/>
          <w:sz w:val="32"/>
          <w:szCs w:val="32"/>
        </w:rPr>
        <w:t>。</w:t>
      </w:r>
      <w:bookmarkEnd w:id="39"/>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七、财政拨款“三公”经费支出决算情况说明</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（一）“三公”经费财政拨款支出决算总体情况说明</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color w:val="000000"/>
          <w:sz w:val="32"/>
          <w:szCs w:val="24"/>
          <w:highlight w:val="white"/>
          <w:lang w:val="zh-CN" w:eastAsia="zh-CN"/>
        </w:rPr>
      </w:pPr>
      <w:bookmarkStart w:id="40" w:name="PO_part3A7B1DivName1"/>
      <w:r>
        <w:rPr>
          <w:rFonts w:hint="default" w:ascii="Times New Roman" w:hAnsi="Times New Roman" w:eastAsia="仿宋_GB2312" w:cs="Times New Roman"/>
          <w:color w:val="000000"/>
          <w:sz w:val="32"/>
          <w:szCs w:val="24"/>
          <w:highlight w:val="white"/>
          <w:lang w:val="zh-CN" w:eastAsia="zh-CN"/>
        </w:rPr>
        <w:t xml:space="preserve">贵州省六盘水市盘州市红果开发区财政局  </w:t>
      </w:r>
      <w:bookmarkEnd w:id="40"/>
      <w:r>
        <w:rPr>
          <w:rFonts w:hint="default" w:ascii="Times New Roman" w:hAnsi="Times New Roman" w:eastAsia="仿宋_GB2312" w:cs="Times New Roman"/>
          <w:color w:val="000000"/>
          <w:sz w:val="32"/>
          <w:szCs w:val="24"/>
          <w:highlight w:val="white"/>
          <w:lang w:val="zh-CN" w:eastAsia="zh-CN"/>
        </w:rPr>
        <w:t>财政拨款支出预算为</w:t>
      </w:r>
      <w:bookmarkStart w:id="41" w:name="PO_part3A7B1Amount1"/>
      <w:r>
        <w:rPr>
          <w:rFonts w:hint="default" w:ascii="Times New Roman" w:hAnsi="Times New Roman" w:eastAsia="仿宋_GB2312" w:cs="Times New Roman"/>
          <w:color w:val="000000"/>
          <w:sz w:val="32"/>
          <w:szCs w:val="24"/>
          <w:highlight w:val="white"/>
          <w:lang w:val="en-US" w:eastAsia="zh-CN"/>
        </w:rPr>
        <w:t>4.62</w:t>
      </w:r>
      <w:r>
        <w:rPr>
          <w:rFonts w:hint="default" w:ascii="Times New Roman" w:hAnsi="Times New Roman" w:eastAsia="仿宋_GB2312" w:cs="Times New Roman"/>
          <w:color w:val="000000"/>
          <w:sz w:val="32"/>
          <w:szCs w:val="24"/>
          <w:highlight w:val="white"/>
          <w:lang w:val="zh-CN" w:eastAsia="zh-CN"/>
        </w:rPr>
        <w:t xml:space="preserve"> </w:t>
      </w:r>
      <w:bookmarkEnd w:id="41"/>
      <w:r>
        <w:rPr>
          <w:rFonts w:hint="default" w:ascii="Times New Roman" w:hAnsi="Times New Roman" w:eastAsia="仿宋_GB2312" w:cs="Times New Roman"/>
          <w:color w:val="000000"/>
          <w:sz w:val="32"/>
          <w:szCs w:val="24"/>
          <w:highlight w:val="white"/>
          <w:lang w:val="zh-CN" w:eastAsia="zh-CN"/>
        </w:rPr>
        <w:t>万元，支出决算为</w:t>
      </w:r>
      <w:r>
        <w:rPr>
          <w:rFonts w:hint="default" w:ascii="Times New Roman" w:hAnsi="Times New Roman" w:eastAsia="仿宋_GB2312" w:cs="Times New Roman"/>
          <w:color w:val="000000"/>
          <w:sz w:val="32"/>
          <w:szCs w:val="24"/>
          <w:highlight w:val="white"/>
          <w:lang w:val="en-US" w:eastAsia="zh-CN"/>
        </w:rPr>
        <w:t>4.62</w:t>
      </w:r>
      <w:r>
        <w:rPr>
          <w:rFonts w:hint="default" w:ascii="Times New Roman" w:hAnsi="Times New Roman" w:eastAsia="仿宋_GB2312" w:cs="Times New Roman"/>
          <w:color w:val="000000"/>
          <w:sz w:val="32"/>
          <w:szCs w:val="24"/>
          <w:highlight w:val="white"/>
          <w:lang w:val="zh-CN" w:eastAsia="zh-CN"/>
        </w:rPr>
        <w:t>万元，完成预算的</w:t>
      </w:r>
      <w:bookmarkStart w:id="42" w:name="PO_part3A7B1Amount3"/>
      <w:r>
        <w:rPr>
          <w:rFonts w:hint="default" w:ascii="Times New Roman" w:hAnsi="Times New Roman" w:eastAsia="仿宋_GB2312" w:cs="Times New Roman"/>
          <w:color w:val="000000"/>
          <w:sz w:val="32"/>
          <w:szCs w:val="24"/>
          <w:highlight w:val="white"/>
          <w:lang w:val="en-US" w:eastAsia="zh-CN"/>
        </w:rPr>
        <w:t>100.00</w:t>
      </w:r>
      <w:r>
        <w:rPr>
          <w:rFonts w:hint="default" w:ascii="Times New Roman" w:hAnsi="Times New Roman" w:eastAsia="仿宋_GB2312" w:cs="Times New Roman"/>
          <w:color w:val="000000"/>
          <w:sz w:val="32"/>
          <w:szCs w:val="24"/>
          <w:highlight w:val="white"/>
          <w:lang w:val="zh-CN" w:eastAsia="zh-CN"/>
        </w:rPr>
        <w:t xml:space="preserve"> </w:t>
      </w:r>
      <w:bookmarkEnd w:id="42"/>
      <w:r>
        <w:rPr>
          <w:rFonts w:hint="default" w:ascii="Times New Roman" w:hAnsi="Times New Roman" w:eastAsia="仿宋_GB2312" w:cs="Times New Roman"/>
          <w:color w:val="000000"/>
          <w:sz w:val="32"/>
          <w:szCs w:val="24"/>
          <w:highlight w:val="white"/>
          <w:lang w:val="zh-CN" w:eastAsia="zh-CN"/>
        </w:rPr>
        <w:t>%</w:t>
      </w:r>
      <w:bookmarkStart w:id="43" w:name="PO_part3A7B1IncReason1"/>
      <w:r>
        <w:rPr>
          <w:rFonts w:hint="default" w:ascii="Times New Roman" w:hAnsi="Times New Roman" w:eastAsia="仿宋_GB2312" w:cs="Times New Roman"/>
          <w:color w:val="000000"/>
          <w:sz w:val="32"/>
          <w:szCs w:val="24"/>
          <w:highlight w:val="white"/>
          <w:lang w:val="zh-CN" w:eastAsia="zh-CN"/>
        </w:rPr>
        <w:t>，</w:t>
      </w:r>
      <w:r>
        <w:rPr>
          <w:rFonts w:hint="default" w:ascii="Times New Roman" w:hAnsi="Times New Roman" w:eastAsia="仿宋_GB2312" w:cs="Times New Roman"/>
          <w:color w:val="000000"/>
          <w:sz w:val="32"/>
          <w:szCs w:val="24"/>
          <w:highlight w:val="none"/>
          <w:lang w:val="en-US" w:eastAsia="zh-CN"/>
        </w:rPr>
        <w:t>决算数较上年减少0.25万元，降低5.14%，</w:t>
      </w:r>
      <w:r>
        <w:rPr>
          <w:rFonts w:hint="default" w:ascii="Times New Roman" w:hAnsi="Times New Roman" w:eastAsia="仿宋_GB2312" w:cs="Times New Roman"/>
          <w:color w:val="000000"/>
          <w:sz w:val="32"/>
          <w:szCs w:val="24"/>
          <w:highlight w:val="white"/>
          <w:lang w:val="zh-CN" w:eastAsia="zh-CN"/>
        </w:rPr>
        <w:t>决算数等于预算数</w:t>
      </w:r>
      <w:r>
        <w:rPr>
          <w:rFonts w:hint="default" w:ascii="Times New Roman" w:hAnsi="Times New Roman" w:eastAsia="仿宋_GB2312" w:cs="Times New Roman"/>
          <w:color w:val="000000"/>
          <w:sz w:val="32"/>
          <w:szCs w:val="24"/>
          <w:highlight w:val="none"/>
          <w:lang w:val="zh-CN" w:eastAsia="zh-CN"/>
        </w:rPr>
        <w:t xml:space="preserve">。 </w:t>
      </w:r>
      <w:bookmarkEnd w:id="43"/>
      <w:r>
        <w:rPr>
          <w:rFonts w:hint="default" w:ascii="Times New Roman" w:hAnsi="Times New Roman" w:eastAsia="仿宋_GB2312" w:cs="Times New Roman"/>
          <w:color w:val="000000"/>
          <w:sz w:val="32"/>
          <w:szCs w:val="24"/>
          <w:highlight w:val="none"/>
          <w:lang w:val="zh-CN" w:eastAsia="zh-CN"/>
        </w:rPr>
        <w:t>决算数较上年</w:t>
      </w:r>
      <w:r>
        <w:rPr>
          <w:rFonts w:hint="default" w:ascii="Times New Roman" w:hAnsi="Times New Roman" w:eastAsia="仿宋_GB2312" w:cs="Times New Roman"/>
          <w:color w:val="000000"/>
          <w:sz w:val="32"/>
          <w:szCs w:val="24"/>
          <w:highlight w:val="none"/>
          <w:lang w:val="en-US" w:eastAsia="zh-CN"/>
        </w:rPr>
        <w:t>减少</w:t>
      </w:r>
      <w:r>
        <w:rPr>
          <w:rFonts w:hint="default" w:ascii="Times New Roman" w:hAnsi="Times New Roman" w:eastAsia="仿宋_GB2312" w:cs="Times New Roman"/>
          <w:color w:val="000000"/>
          <w:sz w:val="32"/>
          <w:szCs w:val="24"/>
          <w:highlight w:val="none"/>
          <w:lang w:val="zh-CN" w:eastAsia="zh-CN"/>
        </w:rPr>
        <w:t>的主要原因是</w:t>
      </w:r>
      <w:r>
        <w:rPr>
          <w:rFonts w:hint="default" w:ascii="仿宋_GB2312" w:hAnsi="Times New Roman" w:eastAsia="仿宋_GB2312" w:cs="仿宋_GB2312"/>
          <w:i w:val="0"/>
          <w:iCs w:val="0"/>
          <w:caps w:val="0"/>
          <w:color w:val="333333"/>
          <w:spacing w:val="0"/>
          <w:sz w:val="31"/>
          <w:szCs w:val="31"/>
          <w:shd w:val="clear" w:color="auto" w:fill="FFFFFF"/>
        </w:rPr>
        <w:t>严格</w:t>
      </w:r>
      <w:r>
        <w:rPr>
          <w:rFonts w:hint="eastAsia" w:ascii="仿宋_GB2312" w:hAnsi="Times New Roman" w:eastAsia="仿宋_GB2312" w:cs="仿宋_GB2312"/>
          <w:i w:val="0"/>
          <w:iCs w:val="0"/>
          <w:caps w:val="0"/>
          <w:color w:val="333333"/>
          <w:spacing w:val="0"/>
          <w:sz w:val="31"/>
          <w:szCs w:val="31"/>
          <w:shd w:val="clear" w:color="auto" w:fill="FFFFFF"/>
          <w:lang w:val="en-US" w:eastAsia="zh-CN"/>
        </w:rPr>
        <w:t>执行中共中央八项规定及</w:t>
      </w:r>
      <w:r>
        <w:rPr>
          <w:rFonts w:hint="eastAsia" w:ascii="仿宋_GB2312" w:eastAsia="仿宋_GB2312" w:cs="仿宋_GB2312"/>
          <w:i w:val="0"/>
          <w:iCs w:val="0"/>
          <w:caps w:val="0"/>
          <w:color w:val="333333"/>
          <w:spacing w:val="0"/>
          <w:sz w:val="31"/>
          <w:szCs w:val="31"/>
          <w:shd w:val="clear" w:color="auto" w:fill="FFFFFF"/>
          <w:lang w:val="en-US" w:eastAsia="zh-CN"/>
        </w:rPr>
        <w:t>其</w:t>
      </w:r>
      <w:r>
        <w:rPr>
          <w:rFonts w:hint="eastAsia" w:ascii="仿宋_GB2312" w:hAnsi="Times New Roman" w:eastAsia="仿宋_GB2312" w:cs="仿宋_GB2312"/>
          <w:i w:val="0"/>
          <w:iCs w:val="0"/>
          <w:caps w:val="0"/>
          <w:color w:val="333333"/>
          <w:spacing w:val="0"/>
          <w:sz w:val="31"/>
          <w:szCs w:val="31"/>
          <w:shd w:val="clear" w:color="auto" w:fill="FFFFFF"/>
          <w:lang w:val="en-US" w:eastAsia="zh-CN"/>
        </w:rPr>
        <w:t>实施细则精神和《党政机关厉行节约反对浪费条例》要求</w:t>
      </w:r>
      <w:r>
        <w:rPr>
          <w:rFonts w:hint="default" w:ascii="Times New Roman" w:hAnsi="Times New Roman" w:eastAsia="仿宋_GB2312" w:cs="Times New Roman"/>
          <w:color w:val="auto"/>
          <w:sz w:val="32"/>
          <w:szCs w:val="24"/>
          <w:lang w:val="en-US" w:eastAsia="zh-CN"/>
        </w:rPr>
        <w:t>，制定并严格执行公务接待制度，降低了公务接待费支出</w:t>
      </w:r>
      <w:r>
        <w:rPr>
          <w:rFonts w:hint="default" w:ascii="Times New Roman" w:hAnsi="Times New Roman" w:eastAsia="仿宋_GB2312" w:cs="Times New Roman"/>
          <w:color w:val="000000"/>
          <w:sz w:val="32"/>
          <w:szCs w:val="24"/>
          <w:highlight w:val="none"/>
          <w:lang w:val="zh-CN" w:eastAsia="zh-CN"/>
        </w:rPr>
        <w:t>。</w:t>
      </w:r>
    </w:p>
    <w:p>
      <w:pPr>
        <w:keepNext w:val="0"/>
        <w:keepLines w:val="0"/>
        <w:pageBreakBefore w:val="0"/>
        <w:numPr>
          <w:ilvl w:val="0"/>
          <w:numId w:val="2"/>
        </w:numPr>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“三公”经费财政拨款支出决算具体情况说明</w:t>
      </w:r>
    </w:p>
    <w:p>
      <w:pPr>
        <w:keepNext w:val="0"/>
        <w:keepLines w:val="0"/>
        <w:pageBreakBefore w:val="0"/>
        <w:kinsoku/>
        <w:wordWrap/>
        <w:overflowPunct/>
        <w:topLinePunct w:val="0"/>
        <w:bidi w:val="0"/>
        <w:snapToGrid/>
        <w:spacing w:line="570" w:lineRule="exact"/>
        <w:ind w:left="0"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kern w:val="0"/>
          <w:sz w:val="32"/>
          <w:szCs w:val="32"/>
          <w:lang w:val="zh-CN" w:eastAsia="zh-CN"/>
        </w:rPr>
        <w:t>2022</w:t>
      </w:r>
      <w:r>
        <w:rPr>
          <w:rFonts w:hint="default" w:ascii="Times New Roman" w:hAnsi="Times New Roman" w:eastAsia="仿宋_GB2312" w:cs="Times New Roman"/>
          <w:color w:val="000000"/>
          <w:sz w:val="32"/>
          <w:szCs w:val="24"/>
          <w:highlight w:val="white"/>
          <w:lang w:val="zh-CN" w:eastAsia="zh-CN"/>
        </w:rPr>
        <w:t>年度“三公”经费财政拨款支出决算</w:t>
      </w:r>
      <w:bookmarkStart w:id="44" w:name="PO_part3A7B2Amount1"/>
      <w:r>
        <w:rPr>
          <w:rFonts w:hint="default" w:ascii="Times New Roman" w:hAnsi="Times New Roman" w:eastAsia="仿宋_GB2312" w:cs="Times New Roman"/>
          <w:color w:val="000000"/>
          <w:sz w:val="32"/>
          <w:szCs w:val="24"/>
          <w:highlight w:val="white"/>
          <w:lang w:val="en-US" w:eastAsia="zh-CN"/>
        </w:rPr>
        <w:t>4.62</w:t>
      </w:r>
      <w:r>
        <w:rPr>
          <w:rFonts w:hint="default" w:ascii="Times New Roman" w:hAnsi="Times New Roman" w:eastAsia="仿宋_GB2312" w:cs="Times New Roman"/>
          <w:color w:val="000000"/>
          <w:sz w:val="32"/>
          <w:szCs w:val="24"/>
          <w:highlight w:val="white"/>
          <w:lang w:val="zh-CN" w:eastAsia="zh-CN"/>
        </w:rPr>
        <w:t xml:space="preserve"> </w:t>
      </w:r>
      <w:bookmarkEnd w:id="44"/>
      <w:r>
        <w:rPr>
          <w:rFonts w:hint="default" w:ascii="Times New Roman" w:hAnsi="Times New Roman" w:eastAsia="仿宋_GB2312" w:cs="Times New Roman"/>
          <w:color w:val="000000"/>
          <w:sz w:val="32"/>
          <w:szCs w:val="24"/>
          <w:highlight w:val="white"/>
          <w:lang w:val="zh-CN" w:eastAsia="zh-CN"/>
        </w:rPr>
        <w:t>万元，</w:t>
      </w:r>
      <w:bookmarkStart w:id="45" w:name="PO_part3A7B2IncReason1"/>
      <w:r>
        <w:rPr>
          <w:rFonts w:hint="default" w:ascii="Times New Roman" w:hAnsi="Times New Roman" w:eastAsia="仿宋_GB2312" w:cs="Times New Roman"/>
          <w:color w:val="000000"/>
          <w:sz w:val="32"/>
          <w:szCs w:val="24"/>
          <w:highlight w:val="white"/>
          <w:lang w:val="zh-CN" w:eastAsia="zh-CN"/>
        </w:rPr>
        <w:t>比上年</w:t>
      </w:r>
      <w:r>
        <w:rPr>
          <w:rFonts w:hint="default" w:ascii="Times New Roman" w:hAnsi="Times New Roman" w:eastAsia="仿宋_GB2312" w:cs="Times New Roman"/>
          <w:color w:val="000000"/>
          <w:sz w:val="32"/>
          <w:szCs w:val="24"/>
          <w:highlight w:val="white"/>
          <w:lang w:val="en-US" w:eastAsia="zh-CN"/>
        </w:rPr>
        <w:t>减少0.25</w:t>
      </w:r>
      <w:r>
        <w:rPr>
          <w:rFonts w:hint="default" w:ascii="Times New Roman" w:hAnsi="Times New Roman" w:eastAsia="仿宋_GB2312" w:cs="Times New Roman"/>
          <w:color w:val="000000"/>
          <w:sz w:val="32"/>
          <w:szCs w:val="24"/>
          <w:highlight w:val="white"/>
          <w:lang w:val="zh-CN" w:eastAsia="zh-CN"/>
        </w:rPr>
        <w:t>万元，</w:t>
      </w:r>
      <w:r>
        <w:rPr>
          <w:rFonts w:hint="default" w:ascii="Times New Roman" w:hAnsi="Times New Roman" w:eastAsia="仿宋_GB2312" w:cs="Times New Roman"/>
          <w:color w:val="000000"/>
          <w:sz w:val="32"/>
          <w:szCs w:val="24"/>
          <w:highlight w:val="white"/>
          <w:lang w:val="en-US" w:eastAsia="zh-CN"/>
        </w:rPr>
        <w:t>降低5.14</w:t>
      </w:r>
      <w:r>
        <w:rPr>
          <w:rFonts w:hint="default" w:ascii="Times New Roman" w:hAnsi="Times New Roman" w:eastAsia="仿宋_GB2312" w:cs="Times New Roman"/>
          <w:color w:val="000000"/>
          <w:sz w:val="32"/>
          <w:szCs w:val="24"/>
          <w:highlight w:val="white"/>
          <w:lang w:val="zh-CN" w:eastAsia="zh-CN"/>
        </w:rPr>
        <w:t>%，</w:t>
      </w:r>
      <w:r>
        <w:rPr>
          <w:rFonts w:hint="default" w:ascii="Times New Roman" w:hAnsi="Times New Roman" w:eastAsia="仿宋_GB2312" w:cs="Times New Roman"/>
          <w:color w:val="000000"/>
          <w:sz w:val="32"/>
          <w:szCs w:val="24"/>
          <w:highlight w:val="white"/>
          <w:lang w:val="en-US" w:eastAsia="zh-CN"/>
        </w:rPr>
        <w:t>减少</w:t>
      </w:r>
      <w:r>
        <w:rPr>
          <w:rFonts w:hint="default" w:ascii="Times New Roman" w:hAnsi="Times New Roman" w:eastAsia="仿宋_GB2312" w:cs="Times New Roman"/>
          <w:color w:val="000000"/>
          <w:sz w:val="32"/>
          <w:szCs w:val="24"/>
          <w:highlight w:val="white"/>
          <w:lang w:val="zh-CN" w:eastAsia="zh-CN"/>
        </w:rPr>
        <w:t>主要原因是：</w:t>
      </w:r>
      <w:r>
        <w:rPr>
          <w:rFonts w:hint="default" w:ascii="仿宋_GB2312" w:hAnsi="Times New Roman" w:eastAsia="仿宋_GB2312" w:cs="仿宋_GB2312"/>
          <w:i w:val="0"/>
          <w:iCs w:val="0"/>
          <w:caps w:val="0"/>
          <w:color w:val="333333"/>
          <w:spacing w:val="0"/>
          <w:sz w:val="31"/>
          <w:szCs w:val="31"/>
          <w:shd w:val="clear" w:color="auto" w:fill="FFFFFF"/>
        </w:rPr>
        <w:t>严格</w:t>
      </w:r>
      <w:r>
        <w:rPr>
          <w:rFonts w:hint="eastAsia" w:ascii="仿宋_GB2312" w:hAnsi="Times New Roman" w:eastAsia="仿宋_GB2312" w:cs="仿宋_GB2312"/>
          <w:i w:val="0"/>
          <w:iCs w:val="0"/>
          <w:caps w:val="0"/>
          <w:color w:val="333333"/>
          <w:spacing w:val="0"/>
          <w:sz w:val="31"/>
          <w:szCs w:val="31"/>
          <w:shd w:val="clear" w:color="auto" w:fill="FFFFFF"/>
          <w:lang w:val="en-US" w:eastAsia="zh-CN"/>
        </w:rPr>
        <w:t>执行中共中央八项规定及</w:t>
      </w:r>
      <w:r>
        <w:rPr>
          <w:rFonts w:hint="eastAsia" w:ascii="仿宋_GB2312" w:eastAsia="仿宋_GB2312" w:cs="仿宋_GB2312"/>
          <w:i w:val="0"/>
          <w:iCs w:val="0"/>
          <w:caps w:val="0"/>
          <w:color w:val="333333"/>
          <w:spacing w:val="0"/>
          <w:sz w:val="31"/>
          <w:szCs w:val="31"/>
          <w:shd w:val="clear" w:color="auto" w:fill="FFFFFF"/>
          <w:lang w:val="en-US" w:eastAsia="zh-CN"/>
        </w:rPr>
        <w:t>其</w:t>
      </w:r>
      <w:r>
        <w:rPr>
          <w:rFonts w:hint="eastAsia" w:ascii="仿宋_GB2312" w:hAnsi="Times New Roman" w:eastAsia="仿宋_GB2312" w:cs="仿宋_GB2312"/>
          <w:i w:val="0"/>
          <w:iCs w:val="0"/>
          <w:caps w:val="0"/>
          <w:color w:val="333333"/>
          <w:spacing w:val="0"/>
          <w:sz w:val="31"/>
          <w:szCs w:val="31"/>
          <w:shd w:val="clear" w:color="auto" w:fill="FFFFFF"/>
          <w:lang w:val="en-US" w:eastAsia="zh-CN"/>
        </w:rPr>
        <w:t>实施细则精神和《党政机关厉行节约反对浪费条例》要求</w:t>
      </w:r>
      <w:r>
        <w:rPr>
          <w:rFonts w:hint="default" w:ascii="Times New Roman" w:hAnsi="Times New Roman" w:eastAsia="仿宋_GB2312" w:cs="Times New Roman"/>
          <w:color w:val="auto"/>
          <w:sz w:val="32"/>
          <w:szCs w:val="24"/>
          <w:lang w:val="en-US" w:eastAsia="zh-CN"/>
        </w:rPr>
        <w:t>，制定并严格执行公务接待制度，降低了公务接待费支出</w:t>
      </w:r>
      <w:bookmarkEnd w:id="45"/>
      <w:r>
        <w:rPr>
          <w:rFonts w:hint="default" w:ascii="Times New Roman" w:hAnsi="Times New Roman" w:eastAsia="仿宋_GB2312" w:cs="Times New Roman"/>
          <w:color w:val="000000"/>
          <w:sz w:val="32"/>
          <w:szCs w:val="24"/>
          <w:highlight w:val="white"/>
          <w:lang w:val="zh-CN" w:eastAsia="zh-CN"/>
        </w:rPr>
        <w:t>。</w:t>
      </w:r>
      <w:r>
        <w:rPr>
          <w:rFonts w:hint="default" w:ascii="Times New Roman" w:hAnsi="Times New Roman" w:eastAsia="仿宋_GB2312" w:cs="Times New Roman"/>
          <w:sz w:val="32"/>
          <w:szCs w:val="32"/>
          <w:lang w:val="zh-CN"/>
        </w:rPr>
        <w:t>具体情况如下：</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eastAsia" w:ascii="Times New Roman" w:hAnsi="Times New Roman" w:eastAsia="仿宋_GB2312" w:cs="Times New Roman"/>
          <w:sz w:val="32"/>
          <w:lang w:eastAsia="zh-CN"/>
        </w:rPr>
      </w:pPr>
      <w:r>
        <w:rPr>
          <w:rFonts w:hint="default" w:ascii="Times New Roman" w:hAnsi="Times New Roman" w:eastAsia="仿宋_GB2312" w:cs="Times New Roman"/>
          <w:sz w:val="32"/>
        </w:rPr>
        <w:t>公务接待费预算</w:t>
      </w:r>
      <w:r>
        <w:rPr>
          <w:rFonts w:hint="default" w:ascii="Times New Roman" w:hAnsi="Times New Roman" w:eastAsia="仿宋_GB2312" w:cs="Times New Roman"/>
          <w:color w:val="000000"/>
          <w:sz w:val="32"/>
          <w:szCs w:val="24"/>
          <w:lang w:val="en-US" w:eastAsia="zh-CN"/>
        </w:rPr>
        <w:t>4.62</w:t>
      </w:r>
      <w:r>
        <w:rPr>
          <w:rFonts w:hint="default" w:ascii="Times New Roman" w:hAnsi="Times New Roman" w:eastAsia="仿宋_GB2312" w:cs="Times New Roman"/>
          <w:sz w:val="32"/>
        </w:rPr>
        <w:t>万元，支出决算</w:t>
      </w:r>
      <w:r>
        <w:rPr>
          <w:rFonts w:hint="default" w:ascii="Times New Roman" w:hAnsi="Times New Roman" w:eastAsia="仿宋_GB2312" w:cs="Times New Roman"/>
          <w:color w:val="000000"/>
          <w:sz w:val="32"/>
          <w:szCs w:val="24"/>
          <w:lang w:val="en-US" w:eastAsia="zh-CN"/>
        </w:rPr>
        <w:t>4.62</w:t>
      </w:r>
      <w:r>
        <w:rPr>
          <w:rFonts w:hint="default" w:ascii="Times New Roman" w:hAnsi="Times New Roman" w:eastAsia="仿宋_GB2312" w:cs="Times New Roman"/>
          <w:sz w:val="32"/>
        </w:rPr>
        <w:t>万元，完成预算的</w:t>
      </w:r>
      <w:r>
        <w:rPr>
          <w:rFonts w:hint="default" w:ascii="Times New Roman" w:hAnsi="Times New Roman" w:eastAsia="仿宋_GB2312" w:cs="Times New Roman"/>
          <w:color w:val="000000"/>
          <w:sz w:val="32"/>
          <w:szCs w:val="24"/>
          <w:lang w:val="en-US" w:eastAsia="zh-CN"/>
        </w:rPr>
        <w:t>100.00</w:t>
      </w:r>
      <w:r>
        <w:rPr>
          <w:rFonts w:hint="default" w:ascii="Times New Roman" w:hAnsi="Times New Roman" w:eastAsia="仿宋_GB2312" w:cs="Times New Roman"/>
          <w:sz w:val="32"/>
        </w:rPr>
        <w:t>%。</w:t>
      </w:r>
      <w:r>
        <w:rPr>
          <w:rFonts w:hint="default" w:ascii="Times New Roman" w:hAnsi="Times New Roman" w:eastAsia="仿宋_GB2312" w:cs="Times New Roman"/>
          <w:color w:val="000000"/>
          <w:sz w:val="32"/>
          <w:szCs w:val="24"/>
          <w:highlight w:val="none"/>
          <w:lang w:val="en-US" w:eastAsia="zh-CN"/>
        </w:rPr>
        <w:t>决算数较上年</w:t>
      </w:r>
      <w:r>
        <w:rPr>
          <w:rFonts w:hint="default" w:ascii="Times New Roman" w:hAnsi="Times New Roman" w:eastAsia="仿宋_GB2312" w:cs="Times New Roman"/>
          <w:color w:val="000000"/>
          <w:sz w:val="32"/>
          <w:szCs w:val="24"/>
          <w:highlight w:val="white"/>
          <w:lang w:val="en-US" w:eastAsia="zh-CN"/>
        </w:rPr>
        <w:t>减少0.25</w:t>
      </w:r>
      <w:r>
        <w:rPr>
          <w:rFonts w:hint="default" w:ascii="Times New Roman" w:hAnsi="Times New Roman" w:eastAsia="仿宋_GB2312" w:cs="Times New Roman"/>
          <w:color w:val="000000"/>
          <w:sz w:val="32"/>
          <w:szCs w:val="24"/>
          <w:highlight w:val="white"/>
          <w:lang w:val="zh-CN" w:eastAsia="zh-CN"/>
        </w:rPr>
        <w:t>万元，</w:t>
      </w:r>
      <w:r>
        <w:rPr>
          <w:rFonts w:hint="default" w:ascii="Times New Roman" w:hAnsi="Times New Roman" w:eastAsia="仿宋_GB2312" w:cs="Times New Roman"/>
          <w:color w:val="000000"/>
          <w:sz w:val="32"/>
          <w:szCs w:val="24"/>
          <w:highlight w:val="white"/>
          <w:lang w:val="en-US" w:eastAsia="zh-CN"/>
        </w:rPr>
        <w:t>降低5.14</w:t>
      </w:r>
      <w:r>
        <w:rPr>
          <w:rFonts w:hint="default" w:ascii="Times New Roman" w:hAnsi="Times New Roman" w:eastAsia="仿宋_GB2312" w:cs="Times New Roman"/>
          <w:color w:val="000000"/>
          <w:sz w:val="32"/>
          <w:szCs w:val="24"/>
          <w:highlight w:val="white"/>
          <w:lang w:val="zh-CN" w:eastAsia="zh-CN"/>
        </w:rPr>
        <w:t>%，</w:t>
      </w:r>
      <w:r>
        <w:rPr>
          <w:rFonts w:hint="default" w:ascii="Times New Roman" w:hAnsi="Times New Roman" w:eastAsia="仿宋_GB2312" w:cs="Times New Roman"/>
          <w:sz w:val="32"/>
        </w:rPr>
        <w:t>具体是：</w:t>
      </w:r>
      <w:r>
        <w:rPr>
          <w:rFonts w:hint="default" w:ascii="Times New Roman" w:hAnsi="Times New Roman" w:eastAsia="仿宋_GB2312" w:cs="Times New Roman"/>
          <w:sz w:val="32"/>
          <w:lang w:val="zh-CN"/>
        </w:rPr>
        <w:t>国内公务接待支出</w:t>
      </w:r>
      <w:r>
        <w:rPr>
          <w:rFonts w:hint="default" w:ascii="Times New Roman" w:hAnsi="Times New Roman" w:eastAsia="仿宋_GB2312" w:cs="Times New Roman"/>
          <w:color w:val="000000"/>
          <w:sz w:val="32"/>
          <w:szCs w:val="24"/>
          <w:lang w:val="en-US" w:eastAsia="zh-CN"/>
        </w:rPr>
        <w:t>4.62</w:t>
      </w:r>
      <w:r>
        <w:rPr>
          <w:rFonts w:hint="default" w:ascii="Times New Roman" w:hAnsi="Times New Roman" w:eastAsia="仿宋_GB2312" w:cs="Times New Roman"/>
          <w:sz w:val="32"/>
          <w:lang w:val="zh-CN"/>
        </w:rPr>
        <w:t>万元</w:t>
      </w:r>
      <w:bookmarkStart w:id="46" w:name="PO_part3A7B2C3IncReason1"/>
      <w:r>
        <w:rPr>
          <w:rFonts w:hint="eastAsia" w:eastAsia="仿宋_GB2312" w:cs="Times New Roman"/>
          <w:sz w:val="32"/>
          <w:lang w:val="zh-CN"/>
        </w:rPr>
        <w:t>。</w:t>
      </w:r>
      <w:r>
        <w:rPr>
          <w:rFonts w:hint="eastAsia" w:eastAsia="仿宋_GB2312" w:cs="Times New Roman"/>
          <w:sz w:val="32"/>
          <w:lang w:val="en-US" w:eastAsia="zh-CN"/>
        </w:rPr>
        <w:t>减少</w:t>
      </w:r>
      <w:r>
        <w:rPr>
          <w:rFonts w:hint="default" w:ascii="Times New Roman" w:hAnsi="Times New Roman" w:eastAsia="仿宋_GB2312" w:cs="Times New Roman"/>
          <w:sz w:val="32"/>
        </w:rPr>
        <w:t>主要</w:t>
      </w:r>
      <w:r>
        <w:rPr>
          <w:rFonts w:hint="eastAsia" w:eastAsia="仿宋_GB2312" w:cs="Times New Roman"/>
          <w:sz w:val="32"/>
          <w:lang w:val="en-US" w:eastAsia="zh-CN"/>
        </w:rPr>
        <w:t>原因</w:t>
      </w:r>
      <w:r>
        <w:rPr>
          <w:rFonts w:hint="default" w:ascii="Times New Roman" w:hAnsi="Times New Roman" w:eastAsia="仿宋_GB2312" w:cs="Times New Roman"/>
          <w:sz w:val="32"/>
        </w:rPr>
        <w:t>是：</w:t>
      </w:r>
      <w:bookmarkEnd w:id="46"/>
      <w:r>
        <w:rPr>
          <w:rFonts w:hint="default" w:ascii="仿宋_GB2312" w:hAnsi="Times New Roman" w:eastAsia="仿宋_GB2312" w:cs="仿宋_GB2312"/>
          <w:i w:val="0"/>
          <w:iCs w:val="0"/>
          <w:caps w:val="0"/>
          <w:color w:val="333333"/>
          <w:spacing w:val="0"/>
          <w:sz w:val="31"/>
          <w:szCs w:val="31"/>
          <w:shd w:val="clear" w:color="auto" w:fill="FFFFFF"/>
        </w:rPr>
        <w:t>严格</w:t>
      </w:r>
      <w:r>
        <w:rPr>
          <w:rFonts w:hint="eastAsia" w:ascii="仿宋_GB2312" w:hAnsi="Times New Roman" w:eastAsia="仿宋_GB2312" w:cs="仿宋_GB2312"/>
          <w:i w:val="0"/>
          <w:iCs w:val="0"/>
          <w:caps w:val="0"/>
          <w:color w:val="333333"/>
          <w:spacing w:val="0"/>
          <w:sz w:val="31"/>
          <w:szCs w:val="31"/>
          <w:shd w:val="clear" w:color="auto" w:fill="FFFFFF"/>
          <w:lang w:val="en-US" w:eastAsia="zh-CN"/>
        </w:rPr>
        <w:t>执行中共中央八项规定及</w:t>
      </w:r>
      <w:r>
        <w:rPr>
          <w:rFonts w:hint="eastAsia" w:ascii="仿宋_GB2312" w:eastAsia="仿宋_GB2312" w:cs="仿宋_GB2312"/>
          <w:i w:val="0"/>
          <w:iCs w:val="0"/>
          <w:caps w:val="0"/>
          <w:color w:val="333333"/>
          <w:spacing w:val="0"/>
          <w:sz w:val="31"/>
          <w:szCs w:val="31"/>
          <w:shd w:val="clear" w:color="auto" w:fill="FFFFFF"/>
          <w:lang w:val="en-US" w:eastAsia="zh-CN"/>
        </w:rPr>
        <w:t>其</w:t>
      </w:r>
      <w:r>
        <w:rPr>
          <w:rFonts w:hint="eastAsia" w:ascii="仿宋_GB2312" w:hAnsi="Times New Roman" w:eastAsia="仿宋_GB2312" w:cs="仿宋_GB2312"/>
          <w:i w:val="0"/>
          <w:iCs w:val="0"/>
          <w:caps w:val="0"/>
          <w:color w:val="333333"/>
          <w:spacing w:val="0"/>
          <w:sz w:val="31"/>
          <w:szCs w:val="31"/>
          <w:shd w:val="clear" w:color="auto" w:fill="FFFFFF"/>
          <w:lang w:val="en-US" w:eastAsia="zh-CN"/>
        </w:rPr>
        <w:t>实施细则精神和《党政机关厉行节约反对浪费条例》要求</w:t>
      </w:r>
      <w:r>
        <w:rPr>
          <w:rFonts w:hint="default" w:ascii="Times New Roman" w:hAnsi="Times New Roman" w:eastAsia="仿宋_GB2312" w:cs="Times New Roman"/>
          <w:color w:val="auto"/>
          <w:sz w:val="32"/>
          <w:szCs w:val="24"/>
          <w:lang w:val="en-US" w:eastAsia="zh-CN"/>
        </w:rPr>
        <w:t>，制定并严格执行公务接待制度，降低了公务接待费支出</w:t>
      </w:r>
      <w:r>
        <w:rPr>
          <w:rFonts w:hint="default" w:ascii="Times New Roman" w:hAnsi="Times New Roman" w:eastAsia="仿宋_GB2312" w:cs="Times New Roman"/>
          <w:color w:val="000000"/>
          <w:sz w:val="32"/>
          <w:szCs w:val="24"/>
          <w:highlight w:val="none"/>
          <w:lang w:val="zh-CN" w:eastAsia="zh-CN"/>
        </w:rPr>
        <w:t>。</w:t>
      </w:r>
      <w:r>
        <w:rPr>
          <w:rFonts w:hint="default" w:ascii="Times New Roman" w:hAnsi="Times New Roman" w:eastAsia="仿宋_GB2312" w:cs="Times New Roman"/>
          <w:sz w:val="32"/>
          <w:lang w:eastAsia="zh-CN"/>
        </w:rPr>
        <w:t>2022</w:t>
      </w:r>
      <w:r>
        <w:rPr>
          <w:rFonts w:hint="default" w:ascii="Times New Roman" w:hAnsi="Times New Roman" w:eastAsia="仿宋_GB2312" w:cs="Times New Roman"/>
          <w:sz w:val="32"/>
        </w:rPr>
        <w:t>年国内公务接待</w:t>
      </w:r>
      <w:r>
        <w:rPr>
          <w:rFonts w:hint="default" w:ascii="Times New Roman" w:hAnsi="Times New Roman" w:eastAsia="仿宋_GB2312" w:cs="Times New Roman"/>
          <w:color w:val="000000"/>
          <w:sz w:val="32"/>
          <w:szCs w:val="24"/>
          <w:lang w:val="en-US" w:eastAsia="zh-CN"/>
        </w:rPr>
        <w:t>40</w:t>
      </w:r>
      <w:r>
        <w:rPr>
          <w:rFonts w:hint="default" w:ascii="Times New Roman" w:hAnsi="Times New Roman" w:eastAsia="仿宋_GB2312" w:cs="Times New Roman"/>
          <w:sz w:val="32"/>
        </w:rPr>
        <w:t>批次，</w:t>
      </w:r>
      <w:r>
        <w:rPr>
          <w:rFonts w:hint="default" w:ascii="Times New Roman" w:hAnsi="Times New Roman" w:eastAsia="仿宋_GB2312" w:cs="Times New Roman"/>
          <w:color w:val="000000"/>
          <w:sz w:val="32"/>
          <w:szCs w:val="24"/>
          <w:lang w:val="en-US" w:eastAsia="zh-CN"/>
        </w:rPr>
        <w:t>513</w:t>
      </w:r>
      <w:r>
        <w:rPr>
          <w:rFonts w:hint="default" w:ascii="Times New Roman" w:hAnsi="Times New Roman" w:eastAsia="仿宋_GB2312" w:cs="Times New Roman"/>
          <w:sz w:val="32"/>
        </w:rPr>
        <w:t>人次。</w:t>
      </w:r>
      <w:r>
        <w:rPr>
          <w:rFonts w:hint="default" w:ascii="Times New Roman" w:hAnsi="Times New Roman" w:eastAsia="仿宋_GB2312" w:cs="Times New Roman"/>
          <w:kern w:val="0"/>
          <w:sz w:val="32"/>
          <w:szCs w:val="32"/>
        </w:rPr>
        <w:t>国</w:t>
      </w:r>
      <w:r>
        <w:rPr>
          <w:rFonts w:hint="default" w:ascii="Times New Roman" w:hAnsi="Times New Roman" w:eastAsia="仿宋_GB2312" w:cs="Times New Roman"/>
          <w:bCs/>
          <w:kern w:val="0"/>
          <w:sz w:val="32"/>
          <w:szCs w:val="32"/>
        </w:rPr>
        <w:t>（境）</w:t>
      </w:r>
      <w:r>
        <w:rPr>
          <w:rFonts w:hint="default" w:ascii="Times New Roman" w:hAnsi="Times New Roman" w:eastAsia="仿宋_GB2312" w:cs="Times New Roman"/>
          <w:color w:val="000000"/>
          <w:sz w:val="32"/>
          <w:szCs w:val="24"/>
          <w:lang w:val="en-US"/>
        </w:rPr>
        <w:t>外公务接待费支出</w:t>
      </w:r>
      <w:r>
        <w:rPr>
          <w:rFonts w:hint="default" w:ascii="Times New Roman" w:hAnsi="Times New Roman" w:eastAsia="仿宋_GB2312" w:cs="Times New Roman"/>
          <w:color w:val="000000"/>
          <w:sz w:val="32"/>
          <w:szCs w:val="24"/>
          <w:lang w:val="en-US" w:eastAsia="zh-CN"/>
        </w:rPr>
        <w:t>0.0</w:t>
      </w:r>
      <w:r>
        <w:rPr>
          <w:rFonts w:hint="default" w:ascii="Times New Roman" w:hAnsi="Times New Roman" w:eastAsia="仿宋_GB2312" w:cs="Times New Roman"/>
          <w:color w:val="000000"/>
          <w:sz w:val="32"/>
          <w:szCs w:val="24"/>
          <w:lang w:val="en-US"/>
        </w:rPr>
        <w:t>万元，国（境）外公务接待</w:t>
      </w:r>
      <w:bookmarkStart w:id="47" w:name="PO_part3A7B2C3Amount8"/>
      <w:r>
        <w:rPr>
          <w:rFonts w:hint="default" w:ascii="Times New Roman" w:hAnsi="Times New Roman" w:eastAsia="仿宋_GB2312" w:cs="Times New Roman"/>
          <w:color w:val="000000"/>
          <w:sz w:val="32"/>
          <w:szCs w:val="24"/>
          <w:lang w:val="en-US" w:eastAsia="zh-CN"/>
        </w:rPr>
        <w:t>0</w:t>
      </w:r>
      <w:r>
        <w:rPr>
          <w:rFonts w:hint="default" w:ascii="Times New Roman" w:hAnsi="Times New Roman" w:eastAsia="仿宋_GB2312" w:cs="Times New Roman"/>
          <w:color w:val="000000"/>
          <w:sz w:val="32"/>
          <w:szCs w:val="24"/>
          <w:lang w:val="en-US"/>
        </w:rPr>
        <w:t xml:space="preserve"> </w:t>
      </w:r>
      <w:bookmarkEnd w:id="47"/>
      <w:r>
        <w:rPr>
          <w:rFonts w:hint="default" w:ascii="Times New Roman" w:hAnsi="Times New Roman" w:eastAsia="仿宋_GB2312" w:cs="Times New Roman"/>
          <w:color w:val="000000"/>
          <w:sz w:val="32"/>
          <w:szCs w:val="24"/>
          <w:lang w:val="en-US"/>
        </w:rPr>
        <w:t>批次、</w:t>
      </w:r>
      <w:r>
        <w:rPr>
          <w:rFonts w:hint="default" w:ascii="Times New Roman" w:hAnsi="Times New Roman" w:eastAsia="仿宋_GB2312" w:cs="Times New Roman"/>
          <w:color w:val="000000"/>
          <w:sz w:val="32"/>
          <w:szCs w:val="24"/>
          <w:lang w:val="en-US" w:eastAsia="zh-CN"/>
        </w:rPr>
        <w:t>0</w:t>
      </w:r>
      <w:r>
        <w:rPr>
          <w:rFonts w:hint="default" w:ascii="Times New Roman" w:hAnsi="Times New Roman" w:eastAsia="仿宋_GB2312" w:cs="Times New Roman"/>
          <w:color w:val="000000"/>
          <w:sz w:val="32"/>
          <w:szCs w:val="24"/>
          <w:lang w:val="en-US"/>
        </w:rPr>
        <w:t xml:space="preserve"> 人次</w:t>
      </w:r>
      <w:r>
        <w:rPr>
          <w:rFonts w:hint="eastAsia" w:eastAsia="仿宋_GB2312" w:cs="Times New Roman"/>
          <w:color w:val="000000"/>
          <w:sz w:val="32"/>
          <w:szCs w:val="24"/>
          <w:lang w:val="en-US" w:eastAsia="zh-CN"/>
        </w:rPr>
        <w:t>。</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八、政府性基金预算收入支出决算情况说明</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bookmarkStart w:id="48" w:name="PO_part3A8IncReason1"/>
      <w:r>
        <w:rPr>
          <w:rFonts w:hint="default" w:ascii="Times New Roman" w:hAnsi="Times New Roman" w:eastAsia="仿宋_GB2312" w:cs="Times New Roman"/>
          <w:sz w:val="32"/>
          <w:szCs w:val="32"/>
          <w:lang w:eastAsia="zh-CN"/>
        </w:rPr>
        <w:t>2022</w:t>
      </w:r>
      <w:r>
        <w:rPr>
          <w:rFonts w:hint="default" w:ascii="Times New Roman" w:hAnsi="Times New Roman" w:eastAsia="仿宋_GB2312" w:cs="Times New Roman"/>
          <w:sz w:val="32"/>
          <w:szCs w:val="32"/>
        </w:rPr>
        <w:t>年政府性基金预算财政拨款本年收入</w:t>
      </w:r>
      <w:r>
        <w:rPr>
          <w:rFonts w:hint="default" w:ascii="Times New Roman" w:hAnsi="Times New Roman" w:eastAsia="仿宋_GB2312" w:cs="Times New Roman"/>
          <w:color w:val="000000"/>
          <w:sz w:val="32"/>
          <w:szCs w:val="24"/>
          <w:lang w:val="en-US" w:eastAsia="zh-CN"/>
        </w:rPr>
        <w:t>1556.25</w:t>
      </w:r>
      <w:r>
        <w:rPr>
          <w:rFonts w:hint="default" w:ascii="Times New Roman" w:hAnsi="Times New Roman" w:eastAsia="仿宋_GB2312" w:cs="Times New Roman"/>
          <w:sz w:val="32"/>
          <w:szCs w:val="32"/>
        </w:rPr>
        <w:t>万元，本年支出</w:t>
      </w:r>
      <w:r>
        <w:rPr>
          <w:rFonts w:hint="default" w:ascii="Times New Roman" w:hAnsi="Times New Roman" w:eastAsia="仿宋_GB2312" w:cs="Times New Roman"/>
          <w:color w:val="000000"/>
          <w:sz w:val="32"/>
          <w:szCs w:val="24"/>
          <w:lang w:val="en-US" w:eastAsia="zh-CN"/>
        </w:rPr>
        <w:t>1556.25</w:t>
      </w:r>
      <w:r>
        <w:rPr>
          <w:rFonts w:hint="default" w:ascii="Times New Roman" w:hAnsi="Times New Roman" w:eastAsia="仿宋_GB2312" w:cs="Times New Roman"/>
          <w:sz w:val="32"/>
          <w:szCs w:val="32"/>
        </w:rPr>
        <w:t>万元。因上年无此项支出安排，故无上年度比较情况说明</w:t>
      </w:r>
      <w:r>
        <w:rPr>
          <w:rFonts w:hint="eastAsia" w:eastAsia="仿宋_GB2312" w:cs="Times New Roman"/>
          <w:sz w:val="32"/>
          <w:szCs w:val="32"/>
          <w:lang w:eastAsia="zh-CN"/>
        </w:rPr>
        <w:t>，</w:t>
      </w:r>
      <w:r>
        <w:rPr>
          <w:rFonts w:hint="default" w:ascii="Times New Roman" w:hAnsi="Times New Roman" w:eastAsia="仿宋_GB2312" w:cs="Times New Roman"/>
          <w:bCs/>
          <w:sz w:val="32"/>
          <w:szCs w:val="32"/>
        </w:rPr>
        <w:t>具体情况如下：</w:t>
      </w:r>
    </w:p>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城乡社区支出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国有土地使用权出让收入安排的支出</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征地和</w:t>
      </w:r>
      <w:r>
        <w:rPr>
          <w:rFonts w:hint="eastAsia" w:eastAsia="仿宋_GB2312" w:cs="Times New Roman"/>
          <w:sz w:val="32"/>
          <w:szCs w:val="32"/>
          <w:lang w:eastAsia="zh-CN"/>
        </w:rPr>
        <w:t>拆迁</w:t>
      </w:r>
      <w:r>
        <w:rPr>
          <w:rFonts w:hint="default" w:ascii="Times New Roman" w:hAnsi="Times New Roman" w:eastAsia="仿宋_GB2312" w:cs="Times New Roman"/>
          <w:sz w:val="32"/>
          <w:szCs w:val="32"/>
          <w:lang w:eastAsia="zh-CN"/>
        </w:rPr>
        <w:t>补偿支出</w:t>
      </w:r>
      <w:r>
        <w:rPr>
          <w:rFonts w:hint="default" w:ascii="Times New Roman" w:hAnsi="Times New Roman" w:eastAsia="仿宋_GB2312" w:cs="Times New Roman"/>
          <w:sz w:val="32"/>
          <w:szCs w:val="32"/>
        </w:rPr>
        <w:t>（项）政府性基金预算财政</w:t>
      </w:r>
      <w:bookmarkEnd w:id="56"/>
      <w:r>
        <w:rPr>
          <w:rFonts w:hint="default" w:ascii="Times New Roman" w:hAnsi="Times New Roman" w:eastAsia="仿宋_GB2312" w:cs="Times New Roman"/>
          <w:sz w:val="32"/>
          <w:szCs w:val="32"/>
        </w:rPr>
        <w:t>拨款支出</w:t>
      </w:r>
      <w:r>
        <w:rPr>
          <w:rFonts w:hint="default" w:ascii="Times New Roman" w:hAnsi="Times New Roman" w:eastAsia="仿宋_GB2312" w:cs="Times New Roman"/>
          <w:color w:val="000000"/>
          <w:sz w:val="32"/>
          <w:szCs w:val="24"/>
          <w:lang w:val="en-US" w:eastAsia="zh-CN"/>
        </w:rPr>
        <w:t>1556.25</w:t>
      </w:r>
      <w:r>
        <w:rPr>
          <w:rFonts w:hint="default" w:ascii="Times New Roman" w:hAnsi="Times New Roman" w:eastAsia="仿宋_GB2312" w:cs="Times New Roman"/>
          <w:sz w:val="32"/>
          <w:szCs w:val="32"/>
        </w:rPr>
        <w:t>万元，主要是用于：</w:t>
      </w:r>
      <w:r>
        <w:rPr>
          <w:rFonts w:hint="default" w:ascii="Times New Roman" w:hAnsi="Times New Roman" w:eastAsia="仿宋_GB2312" w:cs="Times New Roman"/>
          <w:kern w:val="0"/>
          <w:sz w:val="32"/>
          <w:szCs w:val="32"/>
          <w:lang w:val="en-US" w:eastAsia="zh-CN"/>
        </w:rPr>
        <w:t>2021年度第十批次城镇建设用地征地补偿资金</w:t>
      </w:r>
      <w:r>
        <w:rPr>
          <w:rFonts w:hint="default" w:ascii="Times New Roman" w:hAnsi="Times New Roman" w:eastAsia="仿宋_GB2312" w:cs="Times New Roman"/>
          <w:sz w:val="32"/>
          <w:szCs w:val="32"/>
        </w:rPr>
        <w:t>。</w:t>
      </w:r>
    </w:p>
    <w:bookmarkEnd w:id="48"/>
    <w:p>
      <w:pPr>
        <w:keepNext w:val="0"/>
        <w:keepLines w:val="0"/>
        <w:pageBreakBefore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九、国有资本经营预算财政拨款支出决算情况说明</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楷体_GB2312" w:cs="Times New Roman"/>
          <w:sz w:val="32"/>
          <w:szCs w:val="32"/>
        </w:rPr>
      </w:pPr>
      <w:bookmarkStart w:id="49" w:name="PO_part3A9IncReason1"/>
      <w:r>
        <w:rPr>
          <w:rFonts w:hint="default" w:ascii="Times New Roman" w:hAnsi="Times New Roman" w:eastAsia="仿宋_GB2312" w:cs="Times New Roman"/>
          <w:sz w:val="32"/>
          <w:szCs w:val="32"/>
        </w:rPr>
        <w:t>本单位</w:t>
      </w:r>
      <w:r>
        <w:rPr>
          <w:rFonts w:hint="default" w:ascii="Times New Roman" w:hAnsi="Times New Roman" w:eastAsia="仿宋_GB2312" w:cs="Times New Roman"/>
          <w:sz w:val="32"/>
          <w:szCs w:val="32"/>
          <w:lang w:eastAsia="zh-CN"/>
        </w:rPr>
        <w:t>2022</w:t>
      </w:r>
      <w:r>
        <w:rPr>
          <w:rFonts w:hint="default" w:ascii="Times New Roman" w:hAnsi="Times New Roman" w:eastAsia="仿宋_GB2312" w:cs="Times New Roman"/>
          <w:sz w:val="32"/>
          <w:szCs w:val="32"/>
        </w:rPr>
        <w:t xml:space="preserve">年度没有国有资本经营预算财政拨款收入，也没有国有资本经营预算财政拨款安排的支出，故无数据情况说明。 </w:t>
      </w:r>
      <w:bookmarkEnd w:id="49"/>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十、其他重要事项的情况说明</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（一）机关运行经费支出情况</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仿宋_GB2312" w:cs="Times New Roman"/>
          <w:sz w:val="32"/>
          <w:szCs w:val="32"/>
        </w:rPr>
      </w:pPr>
      <w:bookmarkStart w:id="50" w:name="PO_part3A10B1DivName1"/>
      <w:r>
        <w:rPr>
          <w:rFonts w:hint="default" w:ascii="Times New Roman" w:hAnsi="Times New Roman" w:eastAsia="仿宋_GB2312" w:cs="Times New Roman"/>
          <w:color w:val="000000"/>
          <w:sz w:val="32"/>
          <w:szCs w:val="24"/>
          <w:highlight w:val="white"/>
          <w:lang w:val="zh-CN" w:eastAsia="zh-CN"/>
        </w:rPr>
        <w:t>贵州省六盘水市盘州市红果开发区财政局</w:t>
      </w:r>
      <w:r>
        <w:rPr>
          <w:rFonts w:hint="default" w:ascii="Times New Roman" w:hAnsi="Times New Roman" w:eastAsia="仿宋_GB2312" w:cs="Times New Roman"/>
          <w:kern w:val="0"/>
          <w:sz w:val="32"/>
          <w:szCs w:val="32"/>
          <w:lang w:eastAsia="zh-CN"/>
        </w:rPr>
        <w:t xml:space="preserve"> </w:t>
      </w:r>
      <w:r>
        <w:rPr>
          <w:rFonts w:hint="default" w:ascii="Times New Roman" w:hAnsi="Times New Roman" w:eastAsia="仿宋_GB2312" w:cs="Times New Roman"/>
          <w:kern w:val="0"/>
          <w:sz w:val="11"/>
          <w:szCs w:val="11"/>
        </w:rPr>
        <w:t xml:space="preserve"> </w:t>
      </w:r>
      <w:bookmarkEnd w:id="50"/>
      <w:r>
        <w:rPr>
          <w:rFonts w:hint="default" w:ascii="Times New Roman" w:hAnsi="Times New Roman" w:eastAsia="仿宋_GB2312" w:cs="Times New Roman"/>
          <w:sz w:val="32"/>
          <w:lang w:eastAsia="zh-CN"/>
        </w:rPr>
        <w:t>2022</w:t>
      </w:r>
      <w:r>
        <w:rPr>
          <w:rFonts w:hint="default" w:ascii="Times New Roman" w:hAnsi="Times New Roman" w:eastAsia="仿宋_GB2312" w:cs="Times New Roman"/>
          <w:sz w:val="32"/>
        </w:rPr>
        <w:t>年度机关运行经费支出</w:t>
      </w:r>
      <w:r>
        <w:rPr>
          <w:rFonts w:hint="default" w:ascii="Times New Roman" w:hAnsi="Times New Roman" w:eastAsia="仿宋_GB2312" w:cs="Times New Roman"/>
          <w:color w:val="000000"/>
          <w:sz w:val="32"/>
          <w:szCs w:val="24"/>
          <w:highlight w:val="white"/>
          <w:lang w:val="en-US" w:eastAsia="zh-CN"/>
        </w:rPr>
        <w:t>113.68</w:t>
      </w:r>
      <w:r>
        <w:rPr>
          <w:rFonts w:hint="default" w:ascii="Times New Roman" w:hAnsi="Times New Roman" w:eastAsia="仿宋_GB2312" w:cs="Times New Roman"/>
          <w:sz w:val="32"/>
        </w:rPr>
        <w:t>万元，</w:t>
      </w:r>
      <w:bookmarkStart w:id="51" w:name="PO_part3A10B1IncReason1"/>
      <w:r>
        <w:rPr>
          <w:rFonts w:hint="default" w:ascii="Times New Roman" w:hAnsi="Times New Roman" w:eastAsia="仿宋_GB2312" w:cs="Times New Roman"/>
          <w:kern w:val="0"/>
          <w:sz w:val="32"/>
          <w:szCs w:val="32"/>
        </w:rPr>
        <w:t>比上年</w:t>
      </w:r>
      <w:r>
        <w:rPr>
          <w:rFonts w:hint="default" w:ascii="Times New Roman" w:hAnsi="Times New Roman" w:eastAsia="仿宋_GB2312" w:cs="Times New Roman"/>
          <w:color w:val="000000"/>
          <w:sz w:val="32"/>
          <w:szCs w:val="24"/>
          <w:highlight w:val="white"/>
          <w:lang w:val="en-US" w:eastAsia="zh-CN"/>
        </w:rPr>
        <w:t>增加70.52</w:t>
      </w:r>
      <w:r>
        <w:rPr>
          <w:rFonts w:hint="default" w:ascii="Times New Roman" w:hAnsi="Times New Roman" w:eastAsia="仿宋_GB2312" w:cs="Times New Roman"/>
          <w:kern w:val="0"/>
          <w:sz w:val="32"/>
          <w:szCs w:val="32"/>
        </w:rPr>
        <w:t>万元，</w:t>
      </w:r>
      <w:r>
        <w:rPr>
          <w:rFonts w:hint="default" w:ascii="Times New Roman" w:hAnsi="Times New Roman" w:eastAsia="仿宋_GB2312" w:cs="Times New Roman"/>
          <w:color w:val="000000"/>
          <w:sz w:val="32"/>
          <w:szCs w:val="24"/>
          <w:highlight w:val="white"/>
          <w:lang w:val="en-US" w:eastAsia="zh-CN"/>
        </w:rPr>
        <w:t>增长163.42</w:t>
      </w:r>
      <w:r>
        <w:rPr>
          <w:rFonts w:hint="default" w:ascii="Times New Roman" w:hAnsi="Times New Roman" w:eastAsia="仿宋_GB2312" w:cs="Times New Roman"/>
          <w:kern w:val="0"/>
          <w:sz w:val="32"/>
          <w:szCs w:val="32"/>
        </w:rPr>
        <w:t>%，主要原因是：</w:t>
      </w:r>
      <w:r>
        <w:rPr>
          <w:rFonts w:hint="default" w:ascii="Times New Roman" w:hAnsi="Times New Roman" w:eastAsia="仿宋_GB2312" w:cs="Times New Roman"/>
          <w:kern w:val="0"/>
          <w:sz w:val="32"/>
          <w:szCs w:val="32"/>
          <w:lang w:val="en-US" w:eastAsia="zh-CN"/>
        </w:rPr>
        <w:t>2021年的福利费及部分办公费在2022年度安排支出</w:t>
      </w:r>
      <w:r>
        <w:rPr>
          <w:rFonts w:hint="default" w:ascii="Times New Roman" w:hAnsi="Times New Roman" w:eastAsia="仿宋_GB2312" w:cs="Times New Roman"/>
          <w:sz w:val="32"/>
        </w:rPr>
        <w:t xml:space="preserve">。 </w:t>
      </w:r>
      <w:bookmarkEnd w:id="51"/>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（二）政府采购支出情况</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2022</w:t>
      </w:r>
      <w:r>
        <w:rPr>
          <w:rFonts w:hint="default" w:ascii="Times New Roman" w:hAnsi="Times New Roman" w:eastAsia="仿宋_GB2312" w:cs="Times New Roman"/>
          <w:sz w:val="32"/>
          <w:szCs w:val="32"/>
        </w:rPr>
        <w:t>年度政府采购支出总额</w:t>
      </w:r>
      <w:r>
        <w:rPr>
          <w:rFonts w:hint="default" w:ascii="Times New Roman" w:hAnsi="Times New Roman" w:eastAsia="仿宋_GB2312" w:cs="Times New Roman"/>
          <w:color w:val="000000"/>
          <w:sz w:val="32"/>
          <w:szCs w:val="24"/>
          <w:lang w:val="en-US" w:eastAsia="zh-CN"/>
        </w:rPr>
        <w:t>0.00</w:t>
      </w:r>
      <w:r>
        <w:rPr>
          <w:rFonts w:hint="default" w:ascii="Times New Roman" w:hAnsi="Times New Roman" w:eastAsia="仿宋_GB2312" w:cs="Times New Roman"/>
          <w:sz w:val="32"/>
          <w:szCs w:val="32"/>
        </w:rPr>
        <w:t>万元，其中：政府采购货物支出</w:t>
      </w:r>
      <w:r>
        <w:rPr>
          <w:rFonts w:hint="default" w:ascii="Times New Roman" w:hAnsi="Times New Roman" w:eastAsia="仿宋_GB2312" w:cs="Times New Roman"/>
          <w:color w:val="000000"/>
          <w:sz w:val="32"/>
          <w:szCs w:val="24"/>
          <w:lang w:val="en-US" w:eastAsia="zh-CN"/>
        </w:rPr>
        <w:t>0.00</w:t>
      </w:r>
      <w:r>
        <w:rPr>
          <w:rFonts w:hint="default" w:ascii="Times New Roman" w:hAnsi="Times New Roman" w:eastAsia="仿宋_GB2312" w:cs="Times New Roman"/>
          <w:sz w:val="32"/>
          <w:szCs w:val="32"/>
        </w:rPr>
        <w:t>万元、政府采购工程支出</w:t>
      </w:r>
      <w:r>
        <w:rPr>
          <w:rFonts w:hint="default" w:ascii="Times New Roman" w:hAnsi="Times New Roman" w:eastAsia="仿宋_GB2312" w:cs="Times New Roman"/>
          <w:color w:val="000000"/>
          <w:sz w:val="32"/>
          <w:szCs w:val="24"/>
          <w:lang w:val="en-US" w:eastAsia="zh-CN"/>
        </w:rPr>
        <w:t>0.00</w:t>
      </w:r>
      <w:r>
        <w:rPr>
          <w:rFonts w:hint="default" w:ascii="Times New Roman" w:hAnsi="Times New Roman" w:eastAsia="仿宋_GB2312" w:cs="Times New Roman"/>
          <w:sz w:val="32"/>
          <w:szCs w:val="32"/>
        </w:rPr>
        <w:t>万元、政府采购服务支出</w:t>
      </w:r>
      <w:r>
        <w:rPr>
          <w:rFonts w:hint="default" w:ascii="Times New Roman" w:hAnsi="Times New Roman" w:eastAsia="仿宋_GB2312" w:cs="Times New Roman"/>
          <w:color w:val="000000"/>
          <w:sz w:val="32"/>
          <w:szCs w:val="24"/>
          <w:lang w:val="en-US" w:eastAsia="zh-CN"/>
        </w:rPr>
        <w:t>0.00</w:t>
      </w:r>
      <w:r>
        <w:rPr>
          <w:rFonts w:hint="default" w:ascii="Times New Roman" w:hAnsi="Times New Roman" w:eastAsia="仿宋_GB2312" w:cs="Times New Roman"/>
          <w:sz w:val="32"/>
          <w:szCs w:val="32"/>
        </w:rPr>
        <w:t>万元。</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（三）国有资产占用情况</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截至</w:t>
      </w:r>
      <w:r>
        <w:rPr>
          <w:rFonts w:hint="default" w:ascii="Times New Roman" w:hAnsi="Times New Roman" w:eastAsia="仿宋_GB2312" w:cs="Times New Roman"/>
          <w:sz w:val="32"/>
          <w:szCs w:val="32"/>
          <w:lang w:eastAsia="zh-CN"/>
        </w:rPr>
        <w:t>2022</w:t>
      </w:r>
      <w:r>
        <w:rPr>
          <w:rFonts w:hint="default" w:ascii="Times New Roman" w:hAnsi="Times New Roman" w:eastAsia="仿宋_GB2312" w:cs="Times New Roman"/>
          <w:sz w:val="32"/>
          <w:szCs w:val="32"/>
        </w:rPr>
        <w:t>年</w:t>
      </w:r>
      <w:r>
        <w:rPr>
          <w:rFonts w:hint="default" w:ascii="Times New Roman" w:hAnsi="Times New Roman" w:eastAsia="仿宋_GB2312" w:cs="Times New Roman"/>
          <w:bCs/>
          <w:kern w:val="0"/>
          <w:sz w:val="32"/>
          <w:szCs w:val="32"/>
          <w:lang w:val="en-US" w:eastAsia="zh-CN"/>
        </w:rPr>
        <w:t>12</w:t>
      </w:r>
      <w:r>
        <w:rPr>
          <w:rFonts w:hint="default" w:ascii="Times New Roman" w:hAnsi="Times New Roman" w:eastAsia="仿宋_GB2312" w:cs="Times New Roman"/>
          <w:sz w:val="32"/>
          <w:szCs w:val="32"/>
        </w:rPr>
        <w:t>月</w:t>
      </w:r>
      <w:r>
        <w:rPr>
          <w:rFonts w:hint="default" w:ascii="Times New Roman" w:hAnsi="Times New Roman" w:eastAsia="仿宋_GB2312" w:cs="Times New Roman"/>
          <w:bCs/>
          <w:kern w:val="0"/>
          <w:sz w:val="32"/>
          <w:szCs w:val="32"/>
          <w:lang w:val="en-US" w:eastAsia="zh-CN"/>
        </w:rPr>
        <w:t>31</w:t>
      </w:r>
      <w:r>
        <w:rPr>
          <w:rFonts w:hint="default" w:ascii="Times New Roman" w:hAnsi="Times New Roman" w:eastAsia="仿宋_GB2312" w:cs="Times New Roman"/>
          <w:sz w:val="32"/>
          <w:szCs w:val="32"/>
        </w:rPr>
        <w:t>日，共有车辆</w:t>
      </w:r>
      <w:r>
        <w:rPr>
          <w:rFonts w:hint="default" w:ascii="Times New Roman" w:hAnsi="Times New Roman" w:eastAsia="仿宋_GB2312" w:cs="Times New Roman"/>
          <w:color w:val="000000"/>
          <w:sz w:val="32"/>
          <w:szCs w:val="24"/>
          <w:highlight w:val="white"/>
          <w:lang w:val="en-US" w:eastAsia="zh-CN"/>
        </w:rPr>
        <w:t>112</w:t>
      </w:r>
      <w:r>
        <w:rPr>
          <w:rFonts w:hint="default" w:ascii="Times New Roman" w:hAnsi="Times New Roman" w:eastAsia="仿宋_GB2312" w:cs="Times New Roman"/>
          <w:sz w:val="32"/>
          <w:szCs w:val="32"/>
        </w:rPr>
        <w:t>辆，其中：</w:t>
      </w:r>
      <w:bookmarkStart w:id="52" w:name="PO_part3A10B3IncReason1"/>
      <w:r>
        <w:rPr>
          <w:rFonts w:hint="default" w:ascii="Times New Roman" w:hAnsi="Times New Roman" w:eastAsia="仿宋_GB2312" w:cs="Times New Roman"/>
          <w:sz w:val="32"/>
          <w:szCs w:val="32"/>
        </w:rPr>
        <w:t>副部（省）级及以上领导用车</w:t>
      </w:r>
      <w:r>
        <w:rPr>
          <w:rFonts w:hint="default" w:ascii="Times New Roman" w:hAnsi="Times New Roman" w:eastAsia="仿宋_GB2312" w:cs="Times New Roman"/>
          <w:color w:val="000000"/>
          <w:sz w:val="32"/>
          <w:szCs w:val="24"/>
          <w:highlight w:val="white"/>
          <w:lang w:val="en-US" w:eastAsia="zh-CN"/>
        </w:rPr>
        <w:t>0</w:t>
      </w:r>
      <w:r>
        <w:rPr>
          <w:rFonts w:hint="default" w:ascii="Times New Roman" w:hAnsi="Times New Roman" w:eastAsia="仿宋_GB2312" w:cs="Times New Roman"/>
          <w:sz w:val="32"/>
          <w:szCs w:val="32"/>
        </w:rPr>
        <w:t>辆、主要领导干部用车</w:t>
      </w:r>
      <w:r>
        <w:rPr>
          <w:rFonts w:hint="default" w:ascii="Times New Roman" w:hAnsi="Times New Roman" w:eastAsia="仿宋_GB2312" w:cs="Times New Roman"/>
          <w:color w:val="000000"/>
          <w:sz w:val="32"/>
          <w:szCs w:val="24"/>
          <w:highlight w:val="white"/>
          <w:lang w:val="en-US" w:eastAsia="zh-CN"/>
        </w:rPr>
        <w:t>0</w:t>
      </w:r>
      <w:r>
        <w:rPr>
          <w:rFonts w:hint="default" w:ascii="Times New Roman" w:hAnsi="Times New Roman" w:eastAsia="仿宋_GB2312" w:cs="Times New Roman"/>
          <w:sz w:val="32"/>
          <w:szCs w:val="32"/>
        </w:rPr>
        <w:t>辆、机要通信用车</w:t>
      </w:r>
      <w:r>
        <w:rPr>
          <w:rFonts w:hint="default" w:ascii="Times New Roman" w:hAnsi="Times New Roman" w:eastAsia="仿宋_GB2312" w:cs="Times New Roman"/>
          <w:color w:val="000000"/>
          <w:sz w:val="32"/>
          <w:szCs w:val="24"/>
          <w:highlight w:val="white"/>
          <w:lang w:val="en-US" w:eastAsia="zh-CN"/>
        </w:rPr>
        <w:t>0</w:t>
      </w:r>
      <w:r>
        <w:rPr>
          <w:rFonts w:hint="default" w:ascii="Times New Roman" w:hAnsi="Times New Roman" w:eastAsia="仿宋_GB2312" w:cs="Times New Roman"/>
          <w:sz w:val="32"/>
          <w:szCs w:val="32"/>
        </w:rPr>
        <w:t>辆、应急保障用车</w:t>
      </w:r>
      <w:r>
        <w:rPr>
          <w:rFonts w:hint="default" w:ascii="Times New Roman" w:hAnsi="Times New Roman" w:eastAsia="仿宋_GB2312" w:cs="Times New Roman"/>
          <w:color w:val="000000"/>
          <w:sz w:val="32"/>
          <w:szCs w:val="24"/>
          <w:highlight w:val="white"/>
          <w:lang w:val="en-US" w:eastAsia="zh-CN"/>
        </w:rPr>
        <w:t>0</w:t>
      </w:r>
      <w:r>
        <w:rPr>
          <w:rFonts w:hint="default" w:ascii="Times New Roman" w:hAnsi="Times New Roman" w:eastAsia="仿宋_GB2312" w:cs="Times New Roman"/>
          <w:sz w:val="32"/>
          <w:szCs w:val="32"/>
        </w:rPr>
        <w:t>辆、执法执勤用车</w:t>
      </w:r>
      <w:r>
        <w:rPr>
          <w:rFonts w:hint="default" w:ascii="Times New Roman" w:hAnsi="Times New Roman" w:eastAsia="仿宋_GB2312" w:cs="Times New Roman"/>
          <w:color w:val="000000"/>
          <w:sz w:val="32"/>
          <w:szCs w:val="24"/>
          <w:highlight w:val="white"/>
          <w:lang w:val="en-US" w:eastAsia="zh-CN"/>
        </w:rPr>
        <w:t>0</w:t>
      </w:r>
      <w:r>
        <w:rPr>
          <w:rFonts w:hint="default" w:ascii="Times New Roman" w:hAnsi="Times New Roman" w:eastAsia="仿宋_GB2312" w:cs="Times New Roman"/>
          <w:sz w:val="32"/>
          <w:szCs w:val="32"/>
        </w:rPr>
        <w:t>辆、特种专业技术用车</w:t>
      </w:r>
      <w:r>
        <w:rPr>
          <w:rFonts w:hint="default" w:ascii="Times New Roman" w:hAnsi="Times New Roman" w:eastAsia="仿宋_GB2312" w:cs="Times New Roman"/>
          <w:color w:val="000000"/>
          <w:sz w:val="32"/>
          <w:szCs w:val="24"/>
          <w:highlight w:val="white"/>
          <w:lang w:val="en-US" w:eastAsia="zh-CN"/>
        </w:rPr>
        <w:t>0</w:t>
      </w:r>
      <w:r>
        <w:rPr>
          <w:rFonts w:hint="default" w:ascii="Times New Roman" w:hAnsi="Times New Roman" w:eastAsia="仿宋_GB2312" w:cs="Times New Roman"/>
          <w:sz w:val="32"/>
          <w:szCs w:val="32"/>
        </w:rPr>
        <w:t>辆、离退休干部用车</w:t>
      </w:r>
      <w:r>
        <w:rPr>
          <w:rFonts w:hint="default" w:ascii="Times New Roman" w:hAnsi="Times New Roman" w:eastAsia="仿宋_GB2312" w:cs="Times New Roman"/>
          <w:color w:val="000000"/>
          <w:sz w:val="32"/>
          <w:szCs w:val="24"/>
          <w:highlight w:val="white"/>
          <w:lang w:val="en-US" w:eastAsia="zh-CN"/>
        </w:rPr>
        <w:t>0</w:t>
      </w:r>
      <w:r>
        <w:rPr>
          <w:rFonts w:hint="default" w:ascii="Times New Roman" w:hAnsi="Times New Roman" w:eastAsia="仿宋_GB2312" w:cs="Times New Roman"/>
          <w:sz w:val="32"/>
          <w:szCs w:val="32"/>
        </w:rPr>
        <w:t>辆、其他用车</w:t>
      </w:r>
      <w:r>
        <w:rPr>
          <w:rFonts w:hint="default" w:ascii="Times New Roman" w:hAnsi="Times New Roman" w:eastAsia="仿宋_GB2312" w:cs="Times New Roman"/>
          <w:color w:val="000000"/>
          <w:sz w:val="32"/>
          <w:szCs w:val="24"/>
          <w:highlight w:val="white"/>
          <w:lang w:val="en-US" w:eastAsia="zh-CN"/>
        </w:rPr>
        <w:t>112</w:t>
      </w:r>
      <w:r>
        <w:rPr>
          <w:rFonts w:hint="default" w:ascii="Times New Roman" w:hAnsi="Times New Roman" w:eastAsia="仿宋_GB2312" w:cs="Times New Roman"/>
          <w:sz w:val="32"/>
          <w:szCs w:val="32"/>
        </w:rPr>
        <w:t>辆（其他用车主要是：</w:t>
      </w:r>
      <w:r>
        <w:rPr>
          <w:rFonts w:hint="default" w:ascii="Times New Roman" w:hAnsi="Times New Roman" w:eastAsia="仿宋_GB2312" w:cs="Times New Roman"/>
          <w:sz w:val="32"/>
          <w:szCs w:val="24"/>
        </w:rPr>
        <w:t>环卫用车</w:t>
      </w:r>
      <w:r>
        <w:rPr>
          <w:rFonts w:hint="default" w:ascii="Times New Roman" w:hAnsi="Times New Roman" w:eastAsia="仿宋_GB2312" w:cs="Times New Roman"/>
          <w:sz w:val="32"/>
          <w:szCs w:val="24"/>
          <w:lang w:eastAsia="zh-CN"/>
        </w:rPr>
        <w:t>等</w:t>
      </w:r>
      <w:r>
        <w:rPr>
          <w:rFonts w:hint="default" w:ascii="Times New Roman" w:hAnsi="Times New Roman" w:eastAsia="仿宋_GB2312" w:cs="Times New Roman"/>
          <w:sz w:val="32"/>
          <w:szCs w:val="24"/>
        </w:rPr>
        <w:t>（其中：盘州市城市管理综合行政执法局</w:t>
      </w:r>
      <w:r>
        <w:rPr>
          <w:rFonts w:hint="default" w:ascii="Times New Roman" w:hAnsi="Times New Roman" w:eastAsia="仿宋_GB2312" w:cs="Times New Roman"/>
          <w:sz w:val="32"/>
          <w:szCs w:val="24"/>
          <w:lang w:eastAsia="zh-CN"/>
        </w:rPr>
        <w:t>用车</w:t>
      </w:r>
      <w:r>
        <w:rPr>
          <w:rFonts w:hint="default" w:ascii="Times New Roman" w:hAnsi="Times New Roman" w:eastAsia="仿宋_GB2312" w:cs="Times New Roman"/>
          <w:sz w:val="32"/>
          <w:szCs w:val="24"/>
          <w:lang w:val="en-US" w:eastAsia="zh-CN"/>
        </w:rPr>
        <w:t>42</w:t>
      </w:r>
      <w:r>
        <w:rPr>
          <w:rFonts w:hint="default" w:ascii="Times New Roman" w:hAnsi="Times New Roman" w:eastAsia="仿宋_GB2312" w:cs="Times New Roman"/>
          <w:sz w:val="32"/>
          <w:szCs w:val="24"/>
        </w:rPr>
        <w:t>辆，红果经济开发区</w:t>
      </w:r>
      <w:r>
        <w:rPr>
          <w:rFonts w:hint="default" w:ascii="Times New Roman" w:hAnsi="Times New Roman" w:eastAsia="仿宋_GB2312" w:cs="Times New Roman"/>
          <w:sz w:val="32"/>
          <w:szCs w:val="24"/>
          <w:lang w:val="en-US" w:eastAsia="zh-CN"/>
        </w:rPr>
        <w:t>70</w:t>
      </w:r>
      <w:r>
        <w:rPr>
          <w:rFonts w:hint="default" w:ascii="Times New Roman" w:hAnsi="Times New Roman" w:eastAsia="仿宋_GB2312" w:cs="Times New Roman"/>
          <w:sz w:val="32"/>
          <w:szCs w:val="24"/>
        </w:rPr>
        <w:t>辆）</w:t>
      </w:r>
      <w:r>
        <w:rPr>
          <w:rFonts w:hint="default" w:ascii="Times New Roman" w:hAnsi="Times New Roman" w:eastAsia="仿宋_GB2312" w:cs="Times New Roman"/>
          <w:sz w:val="32"/>
          <w:szCs w:val="32"/>
        </w:rPr>
        <w:t>）</w:t>
      </w:r>
      <w:r>
        <w:rPr>
          <w:rFonts w:hint="default" w:ascii="Times New Roman" w:hAnsi="Times New Roman" w:eastAsia="仿宋_GB2312" w:cs="Times New Roman"/>
          <w:kern w:val="0"/>
          <w:sz w:val="11"/>
          <w:szCs w:val="11"/>
        </w:rPr>
        <w:t xml:space="preserve"> </w:t>
      </w:r>
      <w:bookmarkEnd w:id="52"/>
      <w:r>
        <w:rPr>
          <w:rFonts w:hint="default" w:ascii="Times New Roman" w:hAnsi="Times New Roman" w:eastAsia="仿宋_GB2312" w:cs="Times New Roman"/>
          <w:sz w:val="32"/>
          <w:szCs w:val="32"/>
        </w:rPr>
        <w:t>；单位价值100万元以上专用设备</w:t>
      </w:r>
      <w:r>
        <w:rPr>
          <w:rFonts w:hint="default" w:ascii="Times New Roman" w:hAnsi="Times New Roman" w:eastAsia="仿宋_GB2312" w:cs="Times New Roman"/>
          <w:color w:val="000000"/>
          <w:sz w:val="32"/>
          <w:szCs w:val="24"/>
          <w:highlight w:val="white"/>
          <w:lang w:val="en-US" w:eastAsia="zh-CN"/>
        </w:rPr>
        <w:t>0</w:t>
      </w:r>
      <w:r>
        <w:rPr>
          <w:rFonts w:hint="default" w:ascii="Times New Roman" w:hAnsi="Times New Roman" w:eastAsia="仿宋_GB2312" w:cs="Times New Roman"/>
          <w:sz w:val="32"/>
          <w:szCs w:val="32"/>
        </w:rPr>
        <w:t>台（套）。</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十一、预算绩效情况说明</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楷体_GB2312" w:cs="Times New Roman"/>
          <w:sz w:val="32"/>
          <w:szCs w:val="32"/>
        </w:rPr>
      </w:pPr>
      <w:bookmarkStart w:id="53" w:name="PO_part3A11IncReason1"/>
      <w:r>
        <w:rPr>
          <w:rFonts w:hint="default" w:ascii="Times New Roman" w:hAnsi="Times New Roman" w:eastAsia="楷体_GB2312" w:cs="Times New Roman"/>
          <w:sz w:val="32"/>
          <w:szCs w:val="32"/>
        </w:rPr>
        <w:t>（一）预算绩效管理工作开展情况</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根据财政预算绩效管理要求，我单位组织对</w:t>
      </w:r>
      <w:r>
        <w:rPr>
          <w:rFonts w:hint="default" w:ascii="Times New Roman" w:hAnsi="Times New Roman" w:eastAsia="仿宋_GB2312" w:cs="Times New Roman"/>
          <w:kern w:val="0"/>
          <w:sz w:val="32"/>
          <w:szCs w:val="32"/>
          <w:lang w:eastAsia="zh-CN"/>
        </w:rPr>
        <w:t>2022</w:t>
      </w:r>
      <w:r>
        <w:rPr>
          <w:rFonts w:hint="default" w:ascii="Times New Roman" w:hAnsi="Times New Roman" w:eastAsia="仿宋_GB2312" w:cs="Times New Roman"/>
          <w:kern w:val="0"/>
          <w:sz w:val="32"/>
          <w:szCs w:val="32"/>
        </w:rPr>
        <w:t>年度</w:t>
      </w:r>
      <w:r>
        <w:rPr>
          <w:rFonts w:hint="default" w:ascii="Times New Roman" w:hAnsi="Times New Roman" w:eastAsia="仿宋_GB2312" w:cs="Times New Roman"/>
          <w:kern w:val="0"/>
          <w:sz w:val="32"/>
          <w:szCs w:val="32"/>
          <w:lang w:eastAsia="zh-CN"/>
        </w:rPr>
        <w:t>财政拨款</w:t>
      </w:r>
      <w:r>
        <w:rPr>
          <w:rFonts w:hint="default" w:ascii="Times New Roman" w:hAnsi="Times New Roman" w:eastAsia="仿宋_GB2312" w:cs="Times New Roman"/>
          <w:kern w:val="0"/>
          <w:sz w:val="32"/>
          <w:szCs w:val="32"/>
        </w:rPr>
        <w:t>项目支出开展了绩效自评工作，共计</w:t>
      </w:r>
      <w:r>
        <w:rPr>
          <w:rFonts w:hint="eastAsia" w:eastAsia="仿宋_GB2312" w:cs="Times New Roman"/>
          <w:kern w:val="0"/>
          <w:sz w:val="32"/>
          <w:szCs w:val="32"/>
          <w:lang w:val="en-US" w:eastAsia="zh-CN"/>
        </w:rPr>
        <w:t>9</w:t>
      </w:r>
      <w:r>
        <w:rPr>
          <w:rFonts w:hint="default" w:ascii="Times New Roman" w:hAnsi="Times New Roman" w:eastAsia="仿宋_GB2312" w:cs="Times New Roman"/>
          <w:kern w:val="0"/>
          <w:sz w:val="32"/>
          <w:szCs w:val="32"/>
        </w:rPr>
        <w:t>个项目进行了绩效自评，涉及资金</w:t>
      </w:r>
      <w:r>
        <w:rPr>
          <w:rFonts w:hint="default" w:ascii="Times New Roman" w:hAnsi="Times New Roman" w:eastAsia="仿宋_GB2312" w:cs="Times New Roman"/>
          <w:kern w:val="0"/>
          <w:sz w:val="32"/>
          <w:szCs w:val="32"/>
          <w:lang w:val="en-US" w:eastAsia="zh-CN"/>
        </w:rPr>
        <w:t>5555.25</w:t>
      </w:r>
      <w:r>
        <w:rPr>
          <w:rFonts w:hint="default" w:ascii="Times New Roman" w:hAnsi="Times New Roman" w:eastAsia="仿宋_GB2312" w:cs="Times New Roman"/>
          <w:kern w:val="0"/>
          <w:sz w:val="32"/>
          <w:szCs w:val="32"/>
        </w:rPr>
        <w:t>万元，自评覆盖率达到</w:t>
      </w:r>
      <w:r>
        <w:rPr>
          <w:rFonts w:hint="default" w:ascii="Times New Roman" w:hAnsi="Times New Roman" w:eastAsia="仿宋_GB2312" w:cs="Times New Roman"/>
          <w:kern w:val="0"/>
          <w:sz w:val="32"/>
          <w:szCs w:val="32"/>
          <w:lang w:val="en-US" w:eastAsia="zh-CN"/>
        </w:rPr>
        <w:t>100</w:t>
      </w:r>
      <w:r>
        <w:rPr>
          <w:rFonts w:hint="default" w:ascii="Times New Roman" w:hAnsi="Times New Roman" w:eastAsia="仿宋_GB2312" w:cs="Times New Roman"/>
          <w:kern w:val="0"/>
          <w:sz w:val="32"/>
          <w:szCs w:val="32"/>
        </w:rPr>
        <w:t>%。</w:t>
      </w:r>
      <w:r>
        <w:rPr>
          <w:rFonts w:ascii="仿宋_GB2312" w:hAnsi="宋体" w:eastAsia="仿宋_GB2312" w:cs="仿宋_GB2312"/>
          <w:i w:val="0"/>
          <w:iCs w:val="0"/>
          <w:caps w:val="0"/>
          <w:color w:val="333333"/>
          <w:spacing w:val="0"/>
          <w:sz w:val="31"/>
          <w:szCs w:val="31"/>
          <w:shd w:val="clear" w:fill="FFFFFF"/>
        </w:rPr>
        <w:t>其</w:t>
      </w:r>
      <w:r>
        <w:rPr>
          <w:rFonts w:hint="default" w:ascii="仿宋_GB2312" w:hAnsi="宋体" w:eastAsia="仿宋_GB2312" w:cs="仿宋_GB2312"/>
          <w:i w:val="0"/>
          <w:iCs w:val="0"/>
          <w:caps w:val="0"/>
          <w:color w:val="333333"/>
          <w:spacing w:val="0"/>
          <w:sz w:val="31"/>
          <w:szCs w:val="31"/>
          <w:shd w:val="clear" w:fill="FFFFFF"/>
        </w:rPr>
        <w:t>余</w:t>
      </w:r>
      <w:r>
        <w:rPr>
          <w:rFonts w:ascii="仿宋" w:hAnsi="仿宋" w:eastAsia="仿宋" w:cs="仿宋"/>
          <w:i w:val="0"/>
          <w:iCs w:val="0"/>
          <w:caps w:val="0"/>
          <w:color w:val="333333"/>
          <w:spacing w:val="0"/>
          <w:sz w:val="31"/>
          <w:szCs w:val="31"/>
          <w:shd w:val="clear" w:fill="FFFFFF"/>
        </w:rPr>
        <w:t>项目支出系</w:t>
      </w:r>
      <w:r>
        <w:rPr>
          <w:rFonts w:hint="eastAsia" w:ascii="仿宋" w:hAnsi="仿宋" w:eastAsia="仿宋" w:cs="仿宋"/>
          <w:i w:val="0"/>
          <w:iCs w:val="0"/>
          <w:caps w:val="0"/>
          <w:color w:val="333333"/>
          <w:spacing w:val="0"/>
          <w:sz w:val="31"/>
          <w:szCs w:val="31"/>
          <w:shd w:val="clear" w:fill="FFFFFF"/>
          <w:lang w:eastAsia="zh-CN"/>
        </w:rPr>
        <w:t>留</w:t>
      </w:r>
      <w:r>
        <w:rPr>
          <w:rFonts w:hint="eastAsia" w:ascii="仿宋" w:hAnsi="仿宋" w:eastAsia="仿宋" w:cs="仿宋"/>
          <w:i w:val="0"/>
          <w:iCs w:val="0"/>
          <w:caps w:val="0"/>
          <w:color w:val="333333"/>
          <w:spacing w:val="0"/>
          <w:sz w:val="31"/>
          <w:szCs w:val="31"/>
          <w:shd w:val="clear" w:fill="FFFFFF"/>
          <w:lang w:val="en-US" w:eastAsia="zh-CN"/>
        </w:rPr>
        <w:t>抵</w:t>
      </w:r>
      <w:r>
        <w:rPr>
          <w:rFonts w:hint="eastAsia" w:ascii="仿宋" w:hAnsi="仿宋" w:eastAsia="仿宋" w:cs="仿宋"/>
          <w:i w:val="0"/>
          <w:iCs w:val="0"/>
          <w:caps w:val="0"/>
          <w:color w:val="333333"/>
          <w:spacing w:val="0"/>
          <w:sz w:val="31"/>
          <w:szCs w:val="31"/>
          <w:shd w:val="clear" w:fill="FFFFFF"/>
          <w:lang w:eastAsia="zh-CN"/>
        </w:rPr>
        <w:t>退税</w:t>
      </w:r>
      <w:r>
        <w:rPr>
          <w:rFonts w:hint="eastAsia" w:ascii="仿宋" w:hAnsi="仿宋" w:eastAsia="仿宋" w:cs="仿宋"/>
          <w:i w:val="0"/>
          <w:iCs w:val="0"/>
          <w:caps w:val="0"/>
          <w:color w:val="333333"/>
          <w:spacing w:val="0"/>
          <w:sz w:val="31"/>
          <w:szCs w:val="31"/>
          <w:shd w:val="clear" w:fill="FFFFFF"/>
        </w:rPr>
        <w:t>45</w:t>
      </w:r>
      <w:r>
        <w:rPr>
          <w:rFonts w:hint="eastAsia" w:ascii="仿宋" w:hAnsi="仿宋" w:eastAsia="仿宋" w:cs="仿宋"/>
          <w:i w:val="0"/>
          <w:iCs w:val="0"/>
          <w:caps w:val="0"/>
          <w:color w:val="333333"/>
          <w:spacing w:val="0"/>
          <w:sz w:val="31"/>
          <w:szCs w:val="31"/>
          <w:shd w:val="clear" w:fill="FFFFFF"/>
          <w:lang w:val="en-US" w:eastAsia="zh-CN"/>
        </w:rPr>
        <w:t>0</w:t>
      </w:r>
      <w:r>
        <w:rPr>
          <w:rFonts w:hint="eastAsia" w:ascii="仿宋" w:hAnsi="仿宋" w:eastAsia="仿宋" w:cs="仿宋"/>
          <w:i w:val="0"/>
          <w:iCs w:val="0"/>
          <w:caps w:val="0"/>
          <w:color w:val="333333"/>
          <w:spacing w:val="0"/>
          <w:sz w:val="31"/>
          <w:szCs w:val="31"/>
          <w:shd w:val="clear" w:fill="FFFFFF"/>
        </w:rPr>
        <w:t>.</w:t>
      </w:r>
      <w:r>
        <w:rPr>
          <w:rFonts w:hint="eastAsia" w:ascii="仿宋" w:hAnsi="仿宋" w:eastAsia="仿宋" w:cs="仿宋"/>
          <w:i w:val="0"/>
          <w:iCs w:val="0"/>
          <w:caps w:val="0"/>
          <w:color w:val="333333"/>
          <w:spacing w:val="0"/>
          <w:sz w:val="31"/>
          <w:szCs w:val="31"/>
          <w:shd w:val="clear" w:fill="FFFFFF"/>
          <w:lang w:val="en-US" w:eastAsia="zh-CN"/>
        </w:rPr>
        <w:t>00</w:t>
      </w:r>
      <w:r>
        <w:rPr>
          <w:rFonts w:hint="eastAsia" w:ascii="仿宋" w:hAnsi="仿宋" w:eastAsia="仿宋" w:cs="仿宋"/>
          <w:i w:val="0"/>
          <w:iCs w:val="0"/>
          <w:caps w:val="0"/>
          <w:color w:val="333333"/>
          <w:spacing w:val="0"/>
          <w:sz w:val="31"/>
          <w:szCs w:val="31"/>
          <w:shd w:val="clear" w:fill="FFFFFF"/>
        </w:rPr>
        <w:t>万元</w:t>
      </w:r>
      <w:r>
        <w:rPr>
          <w:rFonts w:hint="eastAsia" w:ascii="仿宋" w:hAnsi="仿宋" w:eastAsia="仿宋" w:cs="仿宋"/>
          <w:i w:val="0"/>
          <w:iCs w:val="0"/>
          <w:caps w:val="0"/>
          <w:color w:val="333333"/>
          <w:spacing w:val="0"/>
          <w:sz w:val="31"/>
          <w:szCs w:val="31"/>
          <w:shd w:val="clear" w:fill="FFFFFF"/>
          <w:lang w:eastAsia="zh-CN"/>
        </w:rPr>
        <w:t>，</w:t>
      </w:r>
      <w:r>
        <w:rPr>
          <w:rFonts w:hint="eastAsia" w:ascii="仿宋" w:hAnsi="仿宋" w:eastAsia="仿宋" w:cs="仿宋"/>
          <w:i w:val="0"/>
          <w:iCs w:val="0"/>
          <w:caps w:val="0"/>
          <w:color w:val="333333"/>
          <w:spacing w:val="0"/>
          <w:sz w:val="31"/>
          <w:szCs w:val="31"/>
          <w:shd w:val="clear" w:fill="FFFFFF"/>
        </w:rPr>
        <w:t>因此本年度我单位未开展</w:t>
      </w:r>
      <w:r>
        <w:rPr>
          <w:rFonts w:hint="eastAsia" w:ascii="仿宋" w:hAnsi="仿宋" w:eastAsia="仿宋" w:cs="仿宋"/>
          <w:i w:val="0"/>
          <w:iCs w:val="0"/>
          <w:caps w:val="0"/>
          <w:color w:val="333333"/>
          <w:spacing w:val="0"/>
          <w:sz w:val="31"/>
          <w:szCs w:val="31"/>
          <w:shd w:val="clear" w:fill="FFFFFF"/>
          <w:lang w:eastAsia="zh-CN"/>
        </w:rPr>
        <w:t>该</w:t>
      </w:r>
      <w:r>
        <w:rPr>
          <w:rFonts w:hint="eastAsia" w:ascii="仿宋" w:hAnsi="仿宋" w:eastAsia="仿宋" w:cs="仿宋"/>
          <w:i w:val="0"/>
          <w:iCs w:val="0"/>
          <w:caps w:val="0"/>
          <w:color w:val="333333"/>
          <w:spacing w:val="0"/>
          <w:sz w:val="31"/>
          <w:szCs w:val="31"/>
          <w:shd w:val="clear" w:fill="FFFFFF"/>
        </w:rPr>
        <w:t>项目绩效自评工作。</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（二）二级项目支出绩效自评结果。</w:t>
      </w:r>
    </w:p>
    <w:p>
      <w:pPr>
        <w:pageBreakBefore w:val="0"/>
        <w:kinsoku/>
        <w:wordWrap/>
        <w:overflowPunct/>
        <w:topLinePunct w:val="0"/>
        <w:bidi w:val="0"/>
        <w:spacing w:line="570" w:lineRule="exact"/>
        <w:ind w:left="0" w:firstLine="643" w:firstLineChars="200"/>
        <w:textAlignment w:val="auto"/>
        <w:rPr>
          <w:rFonts w:hint="eastAsia" w:ascii="仿宋_GB2312" w:hAnsi="仿宋_GB2312" w:eastAsia="仿宋_GB2312" w:cs="仿宋_GB2312"/>
          <w:b/>
          <w:color w:val="auto"/>
          <w:sz w:val="32"/>
          <w:szCs w:val="24"/>
          <w:lang w:val="en-US" w:eastAsia="zh-CN"/>
        </w:rPr>
      </w:pPr>
      <w:r>
        <w:rPr>
          <w:rFonts w:hint="eastAsia" w:ascii="仿宋_GB2312" w:hAnsi="仿宋_GB2312" w:eastAsia="仿宋_GB2312" w:cs="仿宋_GB2312"/>
          <w:b/>
          <w:color w:val="auto"/>
          <w:sz w:val="32"/>
          <w:szCs w:val="24"/>
          <w:lang w:val="en-US" w:eastAsia="zh-CN"/>
        </w:rPr>
        <w:t>A.贵州磐福食品有限公司火腿深加工项目自评报告</w:t>
      </w:r>
    </w:p>
    <w:p>
      <w:pPr>
        <w:pageBreakBefore w:val="0"/>
        <w:kinsoku/>
        <w:wordWrap/>
        <w:overflowPunct/>
        <w:topLinePunct w:val="0"/>
        <w:bidi w:val="0"/>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1、项目概况</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贵州磐福食品有限公司14000平方米火腿</w:t>
      </w:r>
      <w:r>
        <w:rPr>
          <w:rFonts w:hint="default" w:ascii="Times New Roman" w:hAnsi="Times New Roman" w:eastAsia="仿宋_GB2312" w:cs="Times New Roman"/>
          <w:sz w:val="32"/>
          <w:szCs w:val="32"/>
          <w:lang w:eastAsia="zh-CN"/>
        </w:rPr>
        <w:t>深</w:t>
      </w:r>
      <w:r>
        <w:rPr>
          <w:rFonts w:hint="default" w:ascii="Times New Roman" w:hAnsi="Times New Roman" w:eastAsia="仿宋_GB2312" w:cs="Times New Roman"/>
          <w:sz w:val="32"/>
          <w:szCs w:val="32"/>
          <w:lang w:val="en-US" w:eastAsia="zh-CN"/>
        </w:rPr>
        <w:t>加工厂装修建设；项目租赁红果开发区两河新区红腾路6号生产厂房，一层总占地面积近7000平方米，生产厂房共两层，实际使用面积14000平方米，包含生产、加工、无害化处理等主要建筑物，不包含道路、围墙、地面硬化等辅助建筑物。为了实现年产3000吨的生产规模、进一步提高产品质量，除了购置必要的生产设备外，严格按照生产流程，合理布局各建筑物。</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有一条火腿初加工生产线的建设；一条块状火腿生产线的建设；一条片状火腿生产线的建设；一条火腿罐头生产流水线的建设；一条手撕火腿生产线的建设；一条火腿油辣椒生产线的建设；2400立方米食品冷藏库的建设。</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总投资15000万元：其中固定资产投资9751.624万元，铺底资金5000万元，前期勘探、设计、规划、研发食品品种及不可预计费用248.376万元。</w:t>
      </w:r>
    </w:p>
    <w:p>
      <w:pPr>
        <w:keepNext w:val="0"/>
        <w:keepLines w:val="0"/>
        <w:pageBreakBefore w:val="0"/>
        <w:widowControl w:val="0"/>
        <w:kinsoku/>
        <w:wordWrap/>
        <w:overflowPunct/>
        <w:topLinePunct w:val="0"/>
        <w:bidi w:val="0"/>
        <w:snapToGrid/>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2、自评价结论</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企业在2023年度呈现持续快速发展的态势，行业地位稳步提升。同时企业的核心竞争力得到不断加强，各项主要财务指标不断提高。企业在产品质量及市场销售方面均有长足进步。在未来的发展中，企业需注重人才引进及管理，加强研发创新，稳步推进品牌建设等方面的工作。企业认真履行社会责任，增强社会形象，注重企业管理的规范化及透明度，不断提升企业核心竞争力。</w:t>
      </w:r>
    </w:p>
    <w:p>
      <w:pPr>
        <w:keepNext w:val="0"/>
        <w:keepLines w:val="0"/>
        <w:pageBreakBefore w:val="0"/>
        <w:widowControl w:val="0"/>
        <w:kinsoku/>
        <w:wordWrap/>
        <w:overflowPunct/>
        <w:topLinePunct w:val="0"/>
        <w:bidi w:val="0"/>
        <w:snapToGrid/>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3、主要存在的问题</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主要面临问题还是市场问题，2023年公司也在积极大力开展市场，争取在市场站稳脚跟。</w:t>
      </w:r>
    </w:p>
    <w:p>
      <w:pPr>
        <w:keepNext w:val="0"/>
        <w:keepLines w:val="0"/>
        <w:pageBreakBefore w:val="0"/>
        <w:widowControl w:val="0"/>
        <w:kinsoku/>
        <w:wordWrap/>
        <w:overflowPunct/>
        <w:topLinePunct w:val="0"/>
        <w:bidi w:val="0"/>
        <w:snapToGrid/>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4、经验及建议</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我们将按照计划开始实施该项目，定期将进展并提供数据分析报告。项目结束，我们将对实施效果进行详细</w:t>
      </w:r>
      <w:r>
        <w:rPr>
          <w:rFonts w:hint="eastAsia"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分析和总结，并提交综合性报告，以供参考和借鉴。</w:t>
      </w:r>
    </w:p>
    <w:p>
      <w:pPr>
        <w:pageBreakBefore w:val="0"/>
        <w:kinsoku/>
        <w:wordWrap/>
        <w:overflowPunct/>
        <w:topLinePunct w:val="0"/>
        <w:bidi w:val="0"/>
        <w:spacing w:line="570" w:lineRule="exact"/>
        <w:ind w:left="0" w:firstLine="643" w:firstLineChars="200"/>
        <w:textAlignment w:val="auto"/>
        <w:rPr>
          <w:rFonts w:hint="default" w:ascii="Times New Roman" w:hAnsi="Times New Roman" w:eastAsia="仿宋_GB2312" w:cs="Times New Roman"/>
          <w:b/>
          <w:color w:val="auto"/>
          <w:sz w:val="32"/>
          <w:szCs w:val="24"/>
          <w:lang w:val="en-US"/>
        </w:rPr>
      </w:pPr>
      <w:r>
        <w:rPr>
          <w:rFonts w:hint="default" w:ascii="Times New Roman" w:hAnsi="Times New Roman" w:eastAsia="仿宋_GB2312" w:cs="Times New Roman"/>
          <w:b/>
          <w:color w:val="auto"/>
          <w:sz w:val="32"/>
          <w:szCs w:val="24"/>
          <w:lang w:val="en-US" w:eastAsia="zh-CN"/>
        </w:rPr>
        <w:t>5</w:t>
      </w:r>
      <w:r>
        <w:rPr>
          <w:rFonts w:hint="default" w:ascii="Times New Roman" w:hAnsi="Times New Roman" w:eastAsia="仿宋_GB2312" w:cs="Times New Roman"/>
          <w:sz w:val="32"/>
          <w:szCs w:val="32"/>
        </w:rPr>
        <w:t>、</w:t>
      </w:r>
      <w:r>
        <w:rPr>
          <w:rFonts w:hint="default" w:ascii="Times New Roman" w:hAnsi="Times New Roman" w:eastAsia="仿宋_GB2312" w:cs="Times New Roman"/>
          <w:b/>
          <w:color w:val="auto"/>
          <w:sz w:val="32"/>
          <w:szCs w:val="24"/>
          <w:lang w:val="en-US"/>
        </w:rPr>
        <w:t>项目支出自评表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0"/>
        <w:gridCol w:w="1541"/>
        <w:gridCol w:w="3520"/>
        <w:gridCol w:w="118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1" w:type="dxa"/>
            <w:gridSpan w:val="5"/>
            <w:tcBorders>
              <w:top w:val="nil"/>
              <w:left w:val="nil"/>
              <w:bottom w:val="nil"/>
              <w:right w:val="nil"/>
              <w:tl2br w:val="nil"/>
              <w:tr2bl w:val="nil"/>
            </w:tcBorders>
            <w:noWrap w:val="0"/>
            <w:vAlign w:val="top"/>
          </w:tcPr>
          <w:p>
            <w:pPr>
              <w:pageBreakBefore w:val="0"/>
              <w:kinsoku/>
              <w:wordWrap/>
              <w:overflowPunct/>
              <w:topLinePunct w:val="0"/>
              <w:bidi w:val="0"/>
              <w:spacing w:line="570" w:lineRule="exact"/>
              <w:ind w:left="0" w:firstLine="560" w:firstLineChars="200"/>
              <w:jc w:val="left"/>
              <w:textAlignment w:val="auto"/>
              <w:rPr>
                <w:rFonts w:hint="eastAsia"/>
                <w:color w:val="000000"/>
                <w:kern w:val="0"/>
                <w:sz w:val="28"/>
                <w:szCs w:val="24"/>
                <w:lang w:val="en-US"/>
              </w:rPr>
            </w:pPr>
            <w:r>
              <w:rPr>
                <w:rFonts w:hint="eastAsia" w:ascii="黑体" w:hAnsi="黑体" w:eastAsia="黑体"/>
                <w:color w:val="000000"/>
                <w:kern w:val="0"/>
                <w:sz w:val="28"/>
                <w:szCs w:val="24"/>
                <w:lang w:val="en-US"/>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项目名称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贵州磐福食品有限公司火腿深加工建设项目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主管部门</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贵州红果经济开发区财政局</w:t>
            </w:r>
          </w:p>
        </w:tc>
        <w:tc>
          <w:tcPr>
            <w:tcW w:w="118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实施单位</w:t>
            </w:r>
          </w:p>
        </w:tc>
        <w:tc>
          <w:tcPr>
            <w:tcW w:w="240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贵州磐福食品有限公司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资金来源</w:t>
            </w: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资金总额（万元）</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rPr>
            </w:pPr>
            <w:r>
              <w:rPr>
                <w:rFonts w:hint="eastAsia"/>
                <w:color w:val="000000"/>
                <w:kern w:val="0"/>
                <w:sz w:val="18"/>
                <w:szCs w:val="24"/>
                <w:lang w:val="en-US" w:eastAsia="zh-CN"/>
              </w:rPr>
              <w:t>15000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财政资金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其中：本级安排</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其他资金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绩效目标</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项目绩效目标</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eastAsia="zh-CN"/>
              </w:rPr>
            </w:pPr>
            <w:r>
              <w:rPr>
                <w:rFonts w:hint="eastAsia" w:eastAsia="宋体"/>
                <w:color w:val="000000"/>
                <w:kern w:val="0"/>
                <w:sz w:val="18"/>
                <w:szCs w:val="24"/>
                <w:lang w:val="en-US" w:eastAsia="zh-CN"/>
              </w:rPr>
              <w:t>100%</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color w:val="000000"/>
                <w:kern w:val="0"/>
                <w:sz w:val="18"/>
                <w:szCs w:val="24"/>
                <w:lang w:val="en-US" w:eastAsia="zh-CN"/>
              </w:rPr>
              <w:t>100</w:t>
            </w:r>
            <w:r>
              <w:rPr>
                <w:rFonts w:hint="eastAsia" w:eastAsia="宋体"/>
                <w:color w:val="000000"/>
                <w:kern w:val="0"/>
                <w:sz w:val="18"/>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自评价分数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100</w:t>
            </w:r>
          </w:p>
        </w:tc>
      </w:tr>
    </w:tbl>
    <w:p>
      <w:pPr>
        <w:keepNext w:val="0"/>
        <w:keepLines w:val="0"/>
        <w:pageBreakBefore w:val="0"/>
        <w:widowControl w:val="0"/>
        <w:kinsoku/>
        <w:wordWrap/>
        <w:overflowPunct/>
        <w:topLinePunct w:val="0"/>
        <w:bidi w:val="0"/>
        <w:snapToGrid/>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B</w:t>
      </w:r>
      <w:r>
        <w:rPr>
          <w:rFonts w:hint="eastAsia" w:eastAsia="仿宋_GB2312" w:cs="Times New Roman"/>
          <w:b/>
          <w:color w:val="auto"/>
          <w:sz w:val="32"/>
          <w:szCs w:val="24"/>
          <w:lang w:val="en-US" w:eastAsia="zh-CN"/>
        </w:rPr>
        <w:t>.</w:t>
      </w:r>
      <w:r>
        <w:rPr>
          <w:rFonts w:hint="default" w:ascii="Times New Roman" w:hAnsi="Times New Roman" w:eastAsia="仿宋_GB2312" w:cs="Times New Roman"/>
          <w:b/>
          <w:color w:val="auto"/>
          <w:sz w:val="32"/>
          <w:szCs w:val="24"/>
          <w:lang w:val="en-US" w:eastAsia="zh-CN"/>
        </w:rPr>
        <w:t>红果经济开发区煤矿设备研发中心项目</w:t>
      </w:r>
    </w:p>
    <w:p>
      <w:pPr>
        <w:keepNext w:val="0"/>
        <w:keepLines w:val="0"/>
        <w:pageBreakBefore w:val="0"/>
        <w:widowControl w:val="0"/>
        <w:kinsoku/>
        <w:wordWrap/>
        <w:overflowPunct/>
        <w:topLinePunct w:val="0"/>
        <w:bidi w:val="0"/>
        <w:snapToGrid/>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1、项目概况：</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红果经济开发区煤矿设备研</w:t>
      </w:r>
      <w:r>
        <w:rPr>
          <w:rFonts w:hint="default" w:ascii="Times New Roman" w:hAnsi="Times New Roman" w:eastAsia="仿宋_GB2312" w:cs="Times New Roman"/>
          <w:sz w:val="32"/>
          <w:szCs w:val="32"/>
          <w:lang w:val="en-US" w:eastAsia="zh-CN"/>
        </w:rPr>
        <w:t>发</w:t>
      </w:r>
      <w:r>
        <w:rPr>
          <w:rFonts w:hint="default" w:ascii="Times New Roman" w:hAnsi="Times New Roman" w:eastAsia="仿宋_GB2312" w:cs="Times New Roman"/>
          <w:sz w:val="32"/>
          <w:szCs w:val="32"/>
          <w:lang w:eastAsia="zh-CN"/>
        </w:rPr>
        <w:t>中心</w:t>
      </w:r>
      <w:r>
        <w:rPr>
          <w:rFonts w:hint="default" w:ascii="Times New Roman" w:hAnsi="Times New Roman" w:eastAsia="仿宋_GB2312" w:cs="Times New Roman"/>
          <w:sz w:val="32"/>
          <w:szCs w:val="32"/>
        </w:rPr>
        <w:t>项目总投资10500万元，厂房面积20000平方米，建设研发中心面积8000平方米，其中实验室面积3000平方米，主要开展掘进机、掘齿、液压支架、刮板机、皮带机、采煤机、挖掘式装载机等综采综掘设备、矿山运输机械设备的智能化研发。</w:t>
      </w:r>
      <w:r>
        <w:rPr>
          <w:rFonts w:hint="default" w:ascii="Times New Roman" w:hAnsi="Times New Roman" w:eastAsia="仿宋_GB2312" w:cs="Times New Roman"/>
          <w:sz w:val="32"/>
          <w:szCs w:val="32"/>
          <w:lang w:val="en-US" w:eastAsia="zh-CN"/>
        </w:rPr>
        <w:t>建设规模为升级改造掘进机10台、升级改造液压支架10000吨、升级改机10台、升级改造皮带机10台、升级改造采煤机10台、升级改造挖掘式装载机20台、升级改造运输机20台。</w:t>
      </w:r>
    </w:p>
    <w:p>
      <w:pPr>
        <w:keepNext w:val="0"/>
        <w:keepLines w:val="0"/>
        <w:pageBreakBefore w:val="0"/>
        <w:widowControl w:val="0"/>
        <w:kinsoku/>
        <w:wordWrap/>
        <w:overflowPunct/>
        <w:topLinePunct w:val="0"/>
        <w:bidi w:val="0"/>
        <w:snapToGrid/>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2、自评价结论</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该项目实施效果良好，运行正常，有效</w:t>
      </w:r>
      <w:r>
        <w:rPr>
          <w:rFonts w:hint="eastAsia" w:eastAsia="仿宋_GB2312" w:cs="Times New Roman"/>
          <w:sz w:val="32"/>
          <w:szCs w:val="32"/>
          <w:lang w:val="en-US" w:eastAsia="zh-CN"/>
        </w:rPr>
        <w:t>地</w:t>
      </w:r>
      <w:r>
        <w:rPr>
          <w:rFonts w:hint="default" w:ascii="Times New Roman" w:hAnsi="Times New Roman" w:eastAsia="仿宋_GB2312" w:cs="Times New Roman"/>
          <w:sz w:val="32"/>
          <w:szCs w:val="32"/>
          <w:lang w:val="en-US" w:eastAsia="zh-CN"/>
        </w:rPr>
        <w:t>保证了资金的合理使用，并充分发挥其经济效益。</w:t>
      </w:r>
    </w:p>
    <w:p>
      <w:pPr>
        <w:keepNext w:val="0"/>
        <w:keepLines w:val="0"/>
        <w:pageBreakBefore w:val="0"/>
        <w:widowControl w:val="0"/>
        <w:numPr>
          <w:ilvl w:val="0"/>
          <w:numId w:val="3"/>
        </w:numPr>
        <w:kinsoku/>
        <w:wordWrap/>
        <w:overflowPunct/>
        <w:topLinePunct w:val="0"/>
        <w:bidi w:val="0"/>
        <w:snapToGrid/>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主要存在问题</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因生产订单量大幅度增加，缺乏生产流动资金。</w:t>
      </w:r>
    </w:p>
    <w:p>
      <w:pPr>
        <w:keepNext w:val="0"/>
        <w:keepLines w:val="0"/>
        <w:pageBreakBefore w:val="0"/>
        <w:widowControl w:val="0"/>
        <w:kinsoku/>
        <w:wordWrap/>
        <w:overflowPunct/>
        <w:topLinePunct w:val="0"/>
        <w:bidi w:val="0"/>
        <w:snapToGrid/>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4、经验及建议</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每完成一项工作，必须由相关负责人、相关领导及相关部门参与验收，对不符合要求或指标的，均要求返工，直至满足要求或指标。</w:t>
      </w:r>
    </w:p>
    <w:p>
      <w:pPr>
        <w:keepNext w:val="0"/>
        <w:keepLines w:val="0"/>
        <w:pageBreakBefore w:val="0"/>
        <w:widowControl w:val="0"/>
        <w:kinsoku/>
        <w:wordWrap/>
        <w:overflowPunct/>
        <w:topLinePunct w:val="0"/>
        <w:bidi w:val="0"/>
        <w:snapToGrid/>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5、项目支出自评表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0"/>
        <w:gridCol w:w="1541"/>
        <w:gridCol w:w="3520"/>
        <w:gridCol w:w="118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1" w:type="dxa"/>
            <w:gridSpan w:val="5"/>
            <w:tcBorders>
              <w:top w:val="nil"/>
              <w:left w:val="nil"/>
              <w:bottom w:val="nil"/>
              <w:right w:val="nil"/>
              <w:tl2br w:val="nil"/>
              <w:tr2bl w:val="nil"/>
            </w:tcBorders>
            <w:noWrap w:val="0"/>
            <w:vAlign w:val="top"/>
          </w:tcPr>
          <w:p>
            <w:pPr>
              <w:pageBreakBefore w:val="0"/>
              <w:kinsoku/>
              <w:wordWrap/>
              <w:overflowPunct/>
              <w:topLinePunct w:val="0"/>
              <w:bidi w:val="0"/>
              <w:spacing w:line="570" w:lineRule="exact"/>
              <w:ind w:left="0" w:firstLine="560" w:firstLineChars="200"/>
              <w:jc w:val="left"/>
              <w:textAlignment w:val="auto"/>
              <w:rPr>
                <w:rFonts w:hint="eastAsia"/>
                <w:color w:val="000000"/>
                <w:kern w:val="0"/>
                <w:sz w:val="28"/>
                <w:szCs w:val="24"/>
                <w:lang w:val="en-US"/>
              </w:rPr>
            </w:pPr>
            <w:r>
              <w:rPr>
                <w:rFonts w:hint="eastAsia" w:ascii="黑体" w:hAnsi="黑体" w:eastAsia="黑体"/>
                <w:color w:val="000000"/>
                <w:kern w:val="0"/>
                <w:sz w:val="28"/>
                <w:szCs w:val="24"/>
                <w:lang w:val="en-US"/>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项目名称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贵州红果经济开发区煤矿设备研发中心项目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主管部门</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贵州红果经济开发区财政局</w:t>
            </w:r>
          </w:p>
        </w:tc>
        <w:tc>
          <w:tcPr>
            <w:tcW w:w="118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实施单位</w:t>
            </w:r>
          </w:p>
        </w:tc>
        <w:tc>
          <w:tcPr>
            <w:tcW w:w="240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贵州誉创机械有限公司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资金来源</w:t>
            </w: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资金总额（万元）</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rPr>
            </w:pPr>
            <w:r>
              <w:rPr>
                <w:rFonts w:hint="eastAsia"/>
                <w:color w:val="000000"/>
                <w:kern w:val="0"/>
                <w:sz w:val="18"/>
                <w:szCs w:val="24"/>
                <w:lang w:val="en-US" w:eastAsia="zh-CN"/>
              </w:rPr>
              <w:t>10500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财政资金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其中：本级安排</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其他资金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绩效目标</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项目绩效目标</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eastAsia="zh-CN"/>
              </w:rPr>
            </w:pPr>
            <w:r>
              <w:rPr>
                <w:rFonts w:hint="eastAsia" w:eastAsia="宋体"/>
                <w:color w:val="000000"/>
                <w:kern w:val="0"/>
                <w:sz w:val="18"/>
                <w:szCs w:val="24"/>
                <w:lang w:val="en-US" w:eastAsia="zh-CN"/>
              </w:rPr>
              <w:t>100%</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color w:val="000000"/>
                <w:kern w:val="0"/>
                <w:sz w:val="18"/>
                <w:szCs w:val="24"/>
                <w:lang w:val="en-US" w:eastAsia="zh-CN"/>
              </w:rPr>
              <w:t>100</w:t>
            </w:r>
            <w:r>
              <w:rPr>
                <w:rFonts w:hint="eastAsia" w:eastAsia="宋体"/>
                <w:color w:val="000000"/>
                <w:kern w:val="0"/>
                <w:sz w:val="18"/>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自评价分数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100</w:t>
            </w:r>
          </w:p>
        </w:tc>
      </w:tr>
    </w:tbl>
    <w:p>
      <w:pPr>
        <w:keepNext w:val="0"/>
        <w:keepLines w:val="0"/>
        <w:pageBreakBefore w:val="0"/>
        <w:widowControl w:val="0"/>
        <w:kinsoku/>
        <w:wordWrap/>
        <w:overflowPunct/>
        <w:topLinePunct w:val="0"/>
        <w:bidi w:val="0"/>
        <w:snapToGrid/>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C</w:t>
      </w:r>
      <w:r>
        <w:rPr>
          <w:rFonts w:hint="eastAsia" w:eastAsia="仿宋_GB2312" w:cs="Times New Roman"/>
          <w:b/>
          <w:color w:val="auto"/>
          <w:sz w:val="32"/>
          <w:szCs w:val="24"/>
          <w:lang w:val="en-US" w:eastAsia="zh-CN"/>
        </w:rPr>
        <w:t>.</w:t>
      </w:r>
      <w:r>
        <w:rPr>
          <w:rFonts w:hint="default" w:ascii="Times New Roman" w:hAnsi="Times New Roman" w:eastAsia="仿宋_GB2312" w:cs="Times New Roman"/>
          <w:b/>
          <w:color w:val="auto"/>
          <w:sz w:val="32"/>
          <w:szCs w:val="24"/>
          <w:lang w:val="en-US" w:eastAsia="zh-CN"/>
        </w:rPr>
        <w:t>贵州红果经济开发区中心物流园建设项目自评报告</w:t>
      </w:r>
    </w:p>
    <w:p>
      <w:pPr>
        <w:keepNext w:val="0"/>
        <w:keepLines w:val="0"/>
        <w:pageBreakBefore w:val="0"/>
        <w:widowControl w:val="0"/>
        <w:numPr>
          <w:ilvl w:val="0"/>
          <w:numId w:val="0"/>
        </w:numPr>
        <w:kinsoku/>
        <w:wordWrap/>
        <w:overflowPunct/>
        <w:topLinePunct w:val="0"/>
        <w:bidi w:val="0"/>
        <w:snapToGrid/>
        <w:spacing w:line="570" w:lineRule="exact"/>
        <w:ind w:left="0" w:firstLine="643" w:firstLineChars="200"/>
        <w:jc w:val="both"/>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1.项目概况</w:t>
      </w:r>
    </w:p>
    <w:p>
      <w:pPr>
        <w:keepNext w:val="0"/>
        <w:keepLines w:val="0"/>
        <w:pageBreakBefore w:val="0"/>
        <w:widowControl w:val="0"/>
        <w:numPr>
          <w:ilvl w:val="0"/>
          <w:numId w:val="0"/>
        </w:numPr>
        <w:kinsoku/>
        <w:wordWrap/>
        <w:overflowPunct/>
        <w:topLinePunct w:val="0"/>
        <w:bidi w:val="0"/>
        <w:snapToGrid/>
        <w:spacing w:line="570" w:lineRule="exact"/>
        <w:ind w:left="0" w:firstLine="640" w:firstLineChars="200"/>
        <w:jc w:val="both"/>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b w:val="0"/>
          <w:bCs w:val="0"/>
          <w:sz w:val="32"/>
          <w:szCs w:val="32"/>
          <w:lang w:eastAsia="zh-CN"/>
        </w:rPr>
        <w:t>建设规模和内容：</w:t>
      </w:r>
      <w:r>
        <w:rPr>
          <w:rFonts w:hint="default" w:ascii="Times New Roman" w:hAnsi="Times New Roman" w:eastAsia="仿宋_GB2312" w:cs="Times New Roman"/>
          <w:sz w:val="32"/>
          <w:szCs w:val="32"/>
          <w:lang w:val="en-US" w:eastAsia="zh-CN"/>
        </w:rPr>
        <w:t>一期投资50804万元（其中3号楼冷链物流基础设施总投资3157.44万元）</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总用地348.84亩，总建筑面积164755㎡；3号楼冷链物流基础设施占地面积为6653.4平方米，建筑面积17160平方米（建设工程包括建筑工程、装饰工程、安装工程、消防工程）</w:t>
      </w:r>
      <w:r>
        <w:rPr>
          <w:rFonts w:hint="eastAsia" w:eastAsia="仿宋_GB2312" w:cs="Times New Roman"/>
          <w:sz w:val="32"/>
          <w:szCs w:val="32"/>
          <w:lang w:val="en-US" w:eastAsia="zh-CN"/>
        </w:rPr>
        <w:t>；</w:t>
      </w:r>
      <w:r>
        <w:rPr>
          <w:rFonts w:hint="default" w:ascii="Times New Roman" w:hAnsi="Times New Roman" w:eastAsia="仿宋_GB2312" w:cs="Times New Roman"/>
          <w:sz w:val="32"/>
          <w:lang w:val="en-US" w:eastAsia="zh-CN"/>
        </w:rPr>
        <w:t>项目总投资：</w:t>
      </w:r>
      <w:r>
        <w:rPr>
          <w:rFonts w:hint="default" w:ascii="Times New Roman" w:hAnsi="Times New Roman" w:eastAsia="仿宋_GB2312" w:cs="Times New Roman"/>
          <w:color w:val="000000"/>
          <w:kern w:val="0"/>
          <w:sz w:val="32"/>
          <w:szCs w:val="32"/>
          <w:lang w:val="en-US" w:eastAsia="zh-CN" w:bidi="ar"/>
        </w:rPr>
        <w:t>50804</w:t>
      </w:r>
      <w:r>
        <w:rPr>
          <w:rFonts w:hint="default" w:ascii="Times New Roman" w:hAnsi="Times New Roman" w:eastAsia="仿宋_GB2312" w:cs="Times New Roman"/>
          <w:sz w:val="32"/>
          <w:lang w:val="en-US" w:eastAsia="zh-CN"/>
        </w:rPr>
        <w:t>万元。</w:t>
      </w:r>
    </w:p>
    <w:p>
      <w:pPr>
        <w:keepNext w:val="0"/>
        <w:keepLines w:val="0"/>
        <w:pageBreakBefore w:val="0"/>
        <w:widowControl w:val="0"/>
        <w:numPr>
          <w:ilvl w:val="0"/>
          <w:numId w:val="0"/>
        </w:numPr>
        <w:kinsoku/>
        <w:wordWrap/>
        <w:overflowPunct/>
        <w:topLinePunct w:val="0"/>
        <w:bidi w:val="0"/>
        <w:snapToGrid/>
        <w:spacing w:line="570" w:lineRule="exact"/>
        <w:ind w:left="0" w:firstLine="643" w:firstLineChars="200"/>
        <w:jc w:val="both"/>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2、自评价结论</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w:t>
      </w:r>
      <w:r>
        <w:rPr>
          <w:rFonts w:hint="default" w:ascii="Times New Roman" w:hAnsi="Times New Roman" w:eastAsia="仿宋_GB2312" w:cs="Times New Roman"/>
          <w:kern w:val="2"/>
          <w:sz w:val="32"/>
          <w:szCs w:val="32"/>
          <w:lang w:val="en-US" w:eastAsia="zh-CN" w:bidi="ar-SA"/>
        </w:rPr>
        <w:t>预算资金944万元，申请拨付资金到位944万元，</w:t>
      </w:r>
      <w:r>
        <w:rPr>
          <w:rFonts w:hint="eastAsia" w:eastAsia="仿宋_GB2312" w:cs="Times New Roman"/>
          <w:kern w:val="2"/>
          <w:sz w:val="32"/>
          <w:szCs w:val="32"/>
          <w:lang w:val="en-US" w:eastAsia="zh-CN" w:bidi="ar-SA"/>
        </w:rPr>
        <w:t>截至2022年</w:t>
      </w:r>
      <w:r>
        <w:rPr>
          <w:rFonts w:hint="default" w:ascii="Times New Roman" w:hAnsi="Times New Roman" w:eastAsia="仿宋_GB2312" w:cs="Times New Roman"/>
          <w:b w:val="0"/>
          <w:bCs w:val="0"/>
          <w:kern w:val="2"/>
          <w:sz w:val="32"/>
          <w:szCs w:val="32"/>
          <w:lang w:val="en-US" w:eastAsia="zh-CN" w:bidi="ar-SA"/>
        </w:rPr>
        <w:t>10月预算资金944万元已全部支付</w:t>
      </w:r>
      <w:r>
        <w:rPr>
          <w:rFonts w:hint="default" w:ascii="Times New Roman" w:hAnsi="Times New Roman" w:eastAsia="仿宋_GB2312" w:cs="Times New Roman"/>
          <w:kern w:val="2"/>
          <w:sz w:val="32"/>
          <w:szCs w:val="32"/>
          <w:lang w:val="en-US" w:eastAsia="zh-CN" w:bidi="ar-SA"/>
        </w:rPr>
        <w:t>项目装修</w:t>
      </w:r>
      <w:r>
        <w:rPr>
          <w:rFonts w:hint="default" w:ascii="Times New Roman" w:hAnsi="Times New Roman" w:eastAsia="仿宋_GB2312" w:cs="Times New Roman"/>
          <w:sz w:val="32"/>
          <w:szCs w:val="32"/>
          <w:lang w:val="en-US" w:eastAsia="zh-CN"/>
        </w:rPr>
        <w:t>该项装修。</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3"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b/>
          <w:color w:val="auto"/>
          <w:sz w:val="32"/>
          <w:szCs w:val="24"/>
          <w:lang w:val="en-US" w:eastAsia="zh-CN"/>
        </w:rPr>
        <w:t>3、主要存在问题</w:t>
      </w:r>
      <w:r>
        <w:rPr>
          <w:rFonts w:hint="eastAsia" w:eastAsia="仿宋_GB2312" w:cs="Times New Roman"/>
          <w:b/>
          <w:color w:val="auto"/>
          <w:sz w:val="32"/>
          <w:szCs w:val="24"/>
          <w:lang w:val="en-US" w:eastAsia="zh-CN"/>
        </w:rPr>
        <w:t>：</w:t>
      </w:r>
      <w:r>
        <w:rPr>
          <w:rFonts w:hint="default" w:ascii="Times New Roman" w:hAnsi="Times New Roman" w:eastAsia="仿宋_GB2312" w:cs="Times New Roman"/>
          <w:kern w:val="2"/>
          <w:sz w:val="32"/>
          <w:szCs w:val="32"/>
          <w:lang w:val="en-US" w:eastAsia="zh-CN" w:bidi="ar-SA"/>
        </w:rPr>
        <w:t>无。</w:t>
      </w:r>
    </w:p>
    <w:p>
      <w:pPr>
        <w:keepNext w:val="0"/>
        <w:keepLines w:val="0"/>
        <w:pageBreakBefore w:val="0"/>
        <w:widowControl w:val="0"/>
        <w:kinsoku/>
        <w:wordWrap/>
        <w:overflowPunct/>
        <w:topLinePunct w:val="0"/>
        <w:autoSpaceDE w:val="0"/>
        <w:autoSpaceDN w:val="0"/>
        <w:bidi w:val="0"/>
        <w:adjustRightInd w:val="0"/>
        <w:snapToGrid/>
        <w:spacing w:line="570" w:lineRule="exact"/>
        <w:ind w:left="0"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color w:val="auto"/>
          <w:sz w:val="32"/>
          <w:szCs w:val="24"/>
          <w:lang w:val="en-US" w:eastAsia="zh-CN"/>
        </w:rPr>
        <w:t>4、经验及建议：</w:t>
      </w:r>
      <w:r>
        <w:rPr>
          <w:rFonts w:hint="default" w:ascii="Times New Roman" w:hAnsi="Times New Roman" w:eastAsia="仿宋_GB2312" w:cs="Times New Roman"/>
          <w:sz w:val="32"/>
          <w:szCs w:val="32"/>
          <w:lang w:val="en-US" w:eastAsia="zh-CN"/>
        </w:rPr>
        <w:t>无。</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eastAsia" w:ascii="仿宋" w:hAnsi="仿宋" w:eastAsia="仿宋" w:cs="Times New Roman"/>
          <w:b/>
          <w:color w:val="auto"/>
          <w:sz w:val="32"/>
          <w:szCs w:val="24"/>
          <w:lang w:val="en-US" w:eastAsia="zh-CN"/>
        </w:rPr>
      </w:pPr>
      <w:r>
        <w:rPr>
          <w:rFonts w:hint="eastAsia" w:ascii="仿宋" w:hAnsi="仿宋" w:eastAsia="仿宋" w:cs="Times New Roman"/>
          <w:b/>
          <w:color w:val="auto"/>
          <w:sz w:val="32"/>
          <w:szCs w:val="24"/>
          <w:lang w:val="en-US" w:eastAsia="zh-CN"/>
        </w:rPr>
        <w:t>5</w:t>
      </w:r>
      <w:r>
        <w:rPr>
          <w:rFonts w:hint="default" w:ascii="仿宋" w:hAnsi="仿宋" w:eastAsia="仿宋" w:cs="Times New Roman"/>
          <w:b/>
          <w:color w:val="auto"/>
          <w:sz w:val="32"/>
          <w:szCs w:val="24"/>
          <w:lang w:val="en-US" w:eastAsia="zh-CN"/>
        </w:rPr>
        <w:t>、</w:t>
      </w:r>
      <w:r>
        <w:rPr>
          <w:rFonts w:hint="eastAsia" w:ascii="仿宋" w:hAnsi="仿宋" w:eastAsia="仿宋" w:cs="Times New Roman"/>
          <w:b/>
          <w:color w:val="auto"/>
          <w:sz w:val="32"/>
          <w:szCs w:val="24"/>
          <w:lang w:val="en-US" w:eastAsia="zh-CN"/>
        </w:rPr>
        <w:t>项目支出自评表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0"/>
        <w:gridCol w:w="1541"/>
        <w:gridCol w:w="3520"/>
        <w:gridCol w:w="118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1" w:type="dxa"/>
            <w:gridSpan w:val="5"/>
            <w:tcBorders>
              <w:top w:val="nil"/>
              <w:left w:val="nil"/>
              <w:bottom w:val="nil"/>
              <w:right w:val="nil"/>
              <w:tl2br w:val="nil"/>
              <w:tr2bl w:val="nil"/>
            </w:tcBorders>
            <w:noWrap w:val="0"/>
            <w:vAlign w:val="top"/>
          </w:tcPr>
          <w:p>
            <w:pPr>
              <w:pageBreakBefore w:val="0"/>
              <w:kinsoku/>
              <w:wordWrap/>
              <w:overflowPunct/>
              <w:topLinePunct w:val="0"/>
              <w:bidi w:val="0"/>
              <w:spacing w:line="570" w:lineRule="exact"/>
              <w:ind w:left="0" w:firstLine="560" w:firstLineChars="200"/>
              <w:jc w:val="left"/>
              <w:textAlignment w:val="auto"/>
              <w:rPr>
                <w:rFonts w:hint="eastAsia"/>
                <w:color w:val="000000"/>
                <w:kern w:val="0"/>
                <w:sz w:val="28"/>
                <w:szCs w:val="24"/>
                <w:lang w:val="en-US"/>
              </w:rPr>
            </w:pPr>
            <w:r>
              <w:rPr>
                <w:rFonts w:hint="eastAsia" w:ascii="黑体" w:hAnsi="黑体" w:eastAsia="黑体"/>
                <w:color w:val="000000"/>
                <w:kern w:val="0"/>
                <w:sz w:val="28"/>
                <w:szCs w:val="24"/>
                <w:lang w:val="en-US"/>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项目名称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贵州红果经济开发区中心物流园建设项目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主管部门</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贵州红果经济开发区财政局</w:t>
            </w:r>
          </w:p>
        </w:tc>
        <w:tc>
          <w:tcPr>
            <w:tcW w:w="118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实施单位</w:t>
            </w:r>
          </w:p>
        </w:tc>
        <w:tc>
          <w:tcPr>
            <w:tcW w:w="240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贵州红果经济开发区红藤开发有限公司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资金来源</w:t>
            </w: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资金总额（万元）</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rPr>
            </w:pPr>
            <w:r>
              <w:rPr>
                <w:rFonts w:hint="eastAsia"/>
                <w:color w:val="000000"/>
                <w:kern w:val="0"/>
                <w:sz w:val="18"/>
                <w:szCs w:val="24"/>
                <w:lang w:val="en-US" w:eastAsia="zh-CN"/>
              </w:rPr>
              <w:t>50804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财政资金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944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其中：本级安排</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其他资金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绩效目标</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项目绩效目标</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eastAsia="zh-CN"/>
              </w:rPr>
            </w:pPr>
            <w:r>
              <w:rPr>
                <w:rFonts w:hint="eastAsia" w:eastAsia="宋体"/>
                <w:color w:val="000000"/>
                <w:kern w:val="0"/>
                <w:sz w:val="18"/>
                <w:szCs w:val="24"/>
                <w:lang w:val="en-US" w:eastAsia="zh-CN"/>
              </w:rPr>
              <w:t>100%</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color w:val="000000"/>
                <w:kern w:val="0"/>
                <w:sz w:val="18"/>
                <w:szCs w:val="24"/>
                <w:lang w:val="en-US" w:eastAsia="zh-CN"/>
              </w:rPr>
              <w:t>91</w:t>
            </w:r>
            <w:r>
              <w:rPr>
                <w:rFonts w:hint="eastAsia" w:eastAsia="宋体"/>
                <w:color w:val="000000"/>
                <w:kern w:val="0"/>
                <w:sz w:val="18"/>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自评价分数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91</w:t>
            </w:r>
          </w:p>
        </w:tc>
      </w:tr>
    </w:tbl>
    <w:p>
      <w:pPr>
        <w:keepNext w:val="0"/>
        <w:keepLines w:val="0"/>
        <w:pageBreakBefore w:val="0"/>
        <w:kinsoku/>
        <w:wordWrap/>
        <w:overflowPunct/>
        <w:topLinePunct w:val="0"/>
        <w:autoSpaceDE w:val="0"/>
        <w:autoSpaceDN w:val="0"/>
        <w:bidi w:val="0"/>
        <w:adjustRightInd w:val="0"/>
        <w:spacing w:line="570" w:lineRule="exact"/>
        <w:ind w:left="0" w:firstLine="643" w:firstLineChars="200"/>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D</w:t>
      </w:r>
      <w:r>
        <w:rPr>
          <w:rFonts w:hint="eastAsia" w:eastAsia="仿宋_GB2312" w:cs="Times New Roman"/>
          <w:b/>
          <w:color w:val="auto"/>
          <w:sz w:val="32"/>
          <w:szCs w:val="24"/>
          <w:lang w:val="en-US" w:eastAsia="zh-CN"/>
        </w:rPr>
        <w:t>.</w:t>
      </w:r>
      <w:r>
        <w:rPr>
          <w:rFonts w:hint="default" w:ascii="Times New Roman" w:hAnsi="Times New Roman" w:eastAsia="仿宋_GB2312" w:cs="Times New Roman"/>
          <w:b/>
          <w:color w:val="auto"/>
          <w:sz w:val="32"/>
          <w:szCs w:val="24"/>
          <w:lang w:val="en-US" w:eastAsia="zh-CN"/>
        </w:rPr>
        <w:t>贵州红果经济开发区园区循环化改造示范试点项目自评报告</w:t>
      </w:r>
    </w:p>
    <w:p>
      <w:pPr>
        <w:keepNext w:val="0"/>
        <w:keepLines w:val="0"/>
        <w:pageBreakBefore w:val="0"/>
        <w:widowControl/>
        <w:suppressLineNumbers w:val="0"/>
        <w:kinsoku/>
        <w:wordWrap/>
        <w:overflowPunct/>
        <w:topLinePunct w:val="0"/>
        <w:bidi w:val="0"/>
        <w:spacing w:line="570" w:lineRule="exact"/>
        <w:ind w:left="0" w:firstLine="643"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b/>
          <w:color w:val="auto"/>
          <w:sz w:val="32"/>
          <w:szCs w:val="24"/>
          <w:lang w:val="en-US" w:eastAsia="zh-CN"/>
        </w:rPr>
        <w:t>1、项目概况</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color w:val="000000"/>
          <w:kern w:val="0"/>
          <w:sz w:val="31"/>
          <w:szCs w:val="31"/>
          <w:lang w:val="en-US" w:eastAsia="zh-CN" w:bidi="ar"/>
        </w:rPr>
        <w:t>2015 年，红果经开区获批为国家级园区循环化改造示范试点，实施期限为 2015-2020 年。2020 年 4 月，经开区根据项目实际建设情况，编制了《贵州红果经济开发区循环化改造实施方案（批复后修改版）》，对重点项目和部分指标进行调整。调整后实施期限为 2015-2021 年，实施循环化改造项目 21个，总投资 28.24 亿元，其中中央财政资金补助项目 11 个，核准投资 13.40 亿元，自主实施项目 10 个，投资额为 14.84 亿元。</w:t>
      </w:r>
    </w:p>
    <w:p>
      <w:pPr>
        <w:keepNext w:val="0"/>
        <w:keepLines w:val="0"/>
        <w:pageBreakBefore w:val="0"/>
        <w:widowControl/>
        <w:suppressLineNumbers w:val="0"/>
        <w:kinsoku/>
        <w:wordWrap/>
        <w:overflowPunct/>
        <w:topLinePunct w:val="0"/>
        <w:bidi w:val="0"/>
        <w:spacing w:line="570" w:lineRule="exact"/>
        <w:ind w:left="0" w:firstLine="643" w:firstLineChars="200"/>
        <w:jc w:val="left"/>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2、自评价结论</w:t>
      </w:r>
      <w:r>
        <w:rPr>
          <w:rFonts w:hint="eastAsia" w:eastAsia="仿宋_GB2312" w:cs="Times New Roman"/>
          <w:b/>
          <w:color w:val="auto"/>
          <w:sz w:val="32"/>
          <w:szCs w:val="24"/>
          <w:lang w:val="en-US" w:eastAsia="zh-CN"/>
        </w:rPr>
        <w:t>：</w:t>
      </w:r>
    </w:p>
    <w:p>
      <w:pPr>
        <w:keepNext w:val="0"/>
        <w:keepLines w:val="0"/>
        <w:pageBreakBefore w:val="0"/>
        <w:widowControl/>
        <w:suppressLineNumbers w:val="0"/>
        <w:kinsoku/>
        <w:wordWrap/>
        <w:overflowPunct/>
        <w:topLinePunct w:val="0"/>
        <w:bidi w:val="0"/>
        <w:spacing w:line="570" w:lineRule="exact"/>
        <w:ind w:firstLine="620" w:firstLineChars="200"/>
        <w:jc w:val="left"/>
        <w:textAlignment w:val="auto"/>
        <w:rPr>
          <w:rFonts w:hint="default" w:ascii="Times New Roman" w:hAnsi="Times New Roman" w:eastAsia="仿宋_GB2312" w:cs="Times New Roman"/>
          <w:color w:val="000000"/>
          <w:kern w:val="0"/>
          <w:sz w:val="31"/>
          <w:szCs w:val="31"/>
          <w:lang w:val="en-US" w:eastAsia="zh-CN" w:bidi="ar"/>
        </w:rPr>
      </w:pPr>
      <w:r>
        <w:rPr>
          <w:rFonts w:hint="default" w:ascii="Times New Roman" w:hAnsi="Times New Roman" w:eastAsia="仿宋_GB2312" w:cs="Times New Roman"/>
          <w:color w:val="000000"/>
          <w:kern w:val="0"/>
          <w:sz w:val="31"/>
          <w:szCs w:val="31"/>
          <w:lang w:val="en-US" w:eastAsia="zh-CN" w:bidi="ar"/>
        </w:rPr>
        <w:t>通过园区循环化改造，红果经开区围绕三大主导产业招</w:t>
      </w:r>
      <w:r>
        <w:rPr>
          <w:rFonts w:hint="eastAsia" w:eastAsia="仿宋_GB2312" w:cs="Times New Roman"/>
          <w:color w:val="000000"/>
          <w:kern w:val="0"/>
          <w:sz w:val="31"/>
          <w:szCs w:val="31"/>
          <w:lang w:val="en-US" w:eastAsia="zh-CN" w:bidi="ar"/>
        </w:rPr>
        <w:t>商引资</w:t>
      </w:r>
      <w:r>
        <w:rPr>
          <w:rFonts w:hint="default" w:ascii="Times New Roman" w:hAnsi="Times New Roman" w:eastAsia="仿宋_GB2312" w:cs="Times New Roman"/>
          <w:color w:val="000000"/>
          <w:kern w:val="0"/>
          <w:sz w:val="31"/>
          <w:szCs w:val="31"/>
          <w:lang w:val="en-US" w:eastAsia="zh-CN" w:bidi="ar"/>
        </w:rPr>
        <w:t>，充分发挥中央财政补助资金的引导作用，2016～ 2020 年累计完成固定资产投资 275.58 亿元，培育</w:t>
      </w:r>
      <w:r>
        <w:rPr>
          <w:rFonts w:hint="eastAsia" w:eastAsia="仿宋_GB2312" w:cs="Times New Roman"/>
          <w:color w:val="000000"/>
          <w:kern w:val="0"/>
          <w:sz w:val="31"/>
          <w:szCs w:val="31"/>
          <w:lang w:val="en-US" w:eastAsia="zh-CN" w:bidi="ar"/>
        </w:rPr>
        <w:t>形成</w:t>
      </w:r>
      <w:r>
        <w:rPr>
          <w:rFonts w:hint="default" w:ascii="Times New Roman" w:hAnsi="Times New Roman" w:eastAsia="仿宋_GB2312" w:cs="Times New Roman"/>
          <w:color w:val="000000"/>
          <w:kern w:val="0"/>
          <w:sz w:val="31"/>
          <w:szCs w:val="31"/>
          <w:lang w:val="en-US" w:eastAsia="zh-CN" w:bidi="ar"/>
        </w:rPr>
        <w:t>完善的能矿装备产业链、电子信息产业链和大健康医药产业链条，循环经济产业关联度达到 69.5%。提高了区域资源配置效率，直接拉动了红果经开区经济增长，促使园区从传统型转向循环型。</w:t>
      </w:r>
    </w:p>
    <w:p>
      <w:pPr>
        <w:keepNext w:val="0"/>
        <w:keepLines w:val="0"/>
        <w:pageBreakBefore w:val="0"/>
        <w:widowControl/>
        <w:suppressLineNumbers w:val="0"/>
        <w:kinsoku/>
        <w:wordWrap/>
        <w:overflowPunct/>
        <w:topLinePunct w:val="0"/>
        <w:bidi w:val="0"/>
        <w:spacing w:line="570" w:lineRule="exact"/>
        <w:ind w:left="0" w:firstLine="643" w:firstLineChars="200"/>
        <w:jc w:val="left"/>
        <w:textAlignment w:val="auto"/>
        <w:rPr>
          <w:rFonts w:hint="default" w:ascii="Times New Roman" w:hAnsi="Times New Roman" w:eastAsia="仿宋_GB2312" w:cs="Times New Roman"/>
          <w:b/>
          <w:color w:val="auto"/>
          <w:sz w:val="32"/>
          <w:szCs w:val="24"/>
          <w:lang w:val="en-US" w:eastAsia="zh-CN"/>
        </w:rPr>
      </w:pPr>
      <w:r>
        <w:rPr>
          <w:rFonts w:hint="default" w:ascii="Times New Roman" w:hAnsi="Times New Roman" w:eastAsia="仿宋_GB2312" w:cs="Times New Roman"/>
          <w:b/>
          <w:color w:val="auto"/>
          <w:sz w:val="32"/>
          <w:szCs w:val="24"/>
          <w:lang w:val="en-US" w:eastAsia="zh-CN"/>
        </w:rPr>
        <w:t>3、主要存在问题：无。</w:t>
      </w:r>
    </w:p>
    <w:p>
      <w:pPr>
        <w:keepNext w:val="0"/>
        <w:keepLines w:val="0"/>
        <w:pageBreakBefore w:val="0"/>
        <w:widowControl/>
        <w:suppressLineNumbers w:val="0"/>
        <w:kinsoku/>
        <w:wordWrap/>
        <w:overflowPunct/>
        <w:topLinePunct w:val="0"/>
        <w:bidi w:val="0"/>
        <w:spacing w:line="570" w:lineRule="exact"/>
        <w:ind w:left="0" w:firstLine="643"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color w:val="auto"/>
          <w:sz w:val="32"/>
          <w:szCs w:val="24"/>
          <w:lang w:val="en-US" w:eastAsia="zh-CN"/>
        </w:rPr>
        <w:t>4、经验及建议：无。</w:t>
      </w:r>
    </w:p>
    <w:p>
      <w:pPr>
        <w:keepNext w:val="0"/>
        <w:keepLines w:val="0"/>
        <w:pageBreakBefore w:val="0"/>
        <w:kinsoku/>
        <w:wordWrap/>
        <w:overflowPunct/>
        <w:topLinePunct w:val="0"/>
        <w:bidi w:val="0"/>
        <w:spacing w:line="570" w:lineRule="exact"/>
        <w:ind w:left="0" w:firstLine="643" w:firstLineChars="200"/>
        <w:textAlignment w:val="auto"/>
        <w:rPr>
          <w:rFonts w:hint="default" w:ascii="Times New Roman" w:hAnsi="Times New Roman" w:eastAsia="仿宋_GB2312" w:cs="Times New Roman"/>
          <w:b/>
          <w:color w:val="auto"/>
          <w:sz w:val="32"/>
          <w:szCs w:val="24"/>
          <w:lang w:val="en-US"/>
        </w:rPr>
      </w:pPr>
      <w:r>
        <w:rPr>
          <w:rFonts w:hint="default" w:ascii="Times New Roman" w:hAnsi="Times New Roman" w:eastAsia="仿宋_GB2312" w:cs="Times New Roman"/>
          <w:b/>
          <w:color w:val="auto"/>
          <w:sz w:val="32"/>
          <w:szCs w:val="24"/>
          <w:lang w:val="en-US" w:eastAsia="zh-CN"/>
        </w:rPr>
        <w:t>5</w:t>
      </w:r>
      <w:r>
        <w:rPr>
          <w:rFonts w:hint="default" w:ascii="Times New Roman" w:hAnsi="Times New Roman" w:eastAsia="仿宋_GB2312" w:cs="Times New Roman"/>
          <w:sz w:val="32"/>
          <w:szCs w:val="32"/>
        </w:rPr>
        <w:t>、</w:t>
      </w:r>
      <w:r>
        <w:rPr>
          <w:rFonts w:hint="default" w:ascii="Times New Roman" w:hAnsi="Times New Roman" w:eastAsia="仿宋_GB2312" w:cs="Times New Roman"/>
          <w:b/>
          <w:color w:val="auto"/>
          <w:sz w:val="32"/>
          <w:szCs w:val="24"/>
          <w:lang w:val="en-US"/>
        </w:rPr>
        <w:t>项目支出自评表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0"/>
        <w:gridCol w:w="1541"/>
        <w:gridCol w:w="3520"/>
        <w:gridCol w:w="118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1" w:type="dxa"/>
            <w:gridSpan w:val="5"/>
            <w:tcBorders>
              <w:top w:val="nil"/>
              <w:left w:val="nil"/>
              <w:bottom w:val="nil"/>
              <w:right w:val="nil"/>
              <w:tl2br w:val="nil"/>
              <w:tr2bl w:val="nil"/>
            </w:tcBorders>
            <w:noWrap w:val="0"/>
            <w:vAlign w:val="top"/>
          </w:tcPr>
          <w:p>
            <w:pPr>
              <w:pageBreakBefore w:val="0"/>
              <w:kinsoku/>
              <w:wordWrap/>
              <w:overflowPunct/>
              <w:topLinePunct w:val="0"/>
              <w:bidi w:val="0"/>
              <w:spacing w:line="570" w:lineRule="exact"/>
              <w:ind w:left="0" w:firstLine="560" w:firstLineChars="200"/>
              <w:jc w:val="left"/>
              <w:textAlignment w:val="auto"/>
              <w:rPr>
                <w:rFonts w:hint="eastAsia"/>
                <w:color w:val="000000"/>
                <w:kern w:val="0"/>
                <w:sz w:val="28"/>
                <w:szCs w:val="24"/>
                <w:lang w:val="en-US"/>
              </w:rPr>
            </w:pPr>
            <w:r>
              <w:rPr>
                <w:rFonts w:hint="eastAsia" w:ascii="黑体" w:hAnsi="黑体" w:eastAsia="黑体"/>
                <w:color w:val="000000"/>
                <w:kern w:val="0"/>
                <w:sz w:val="28"/>
                <w:szCs w:val="24"/>
                <w:lang w:val="en-US"/>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项目名称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default" w:ascii="仿宋_GB2312" w:hAnsi="仿宋_GB2312" w:eastAsia="仿宋_GB2312" w:cs="仿宋_GB2312"/>
                <w:sz w:val="24"/>
                <w:szCs w:val="24"/>
                <w:lang w:val="en-US" w:eastAsia="zh-CN" w:bidi="ar-SA"/>
              </w:rPr>
              <w:t>贵州红果经济开发区园区循环化改造示范试点</w:t>
            </w:r>
            <w:r>
              <w:rPr>
                <w:rFonts w:hint="eastAsia" w:ascii="仿宋_GB2312" w:hAnsi="仿宋_GB2312" w:eastAsia="仿宋_GB2312" w:cs="仿宋_GB2312"/>
                <w:sz w:val="24"/>
                <w:szCs w:val="24"/>
                <w:lang w:val="en-US" w:eastAsia="zh-CN" w:bidi="ar-SA"/>
              </w:rPr>
              <w:t>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主管部门</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贵州红果经济开发区财政局</w:t>
            </w:r>
          </w:p>
        </w:tc>
        <w:tc>
          <w:tcPr>
            <w:tcW w:w="118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实施单位</w:t>
            </w:r>
          </w:p>
        </w:tc>
        <w:tc>
          <w:tcPr>
            <w:tcW w:w="240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贵州红果经济开发区红藤开发有限公司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资金来源</w:t>
            </w: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资金总额（万元）</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rPr>
            </w:pPr>
            <w:r>
              <w:rPr>
                <w:rFonts w:hint="eastAsia"/>
                <w:color w:val="000000"/>
                <w:kern w:val="0"/>
                <w:sz w:val="18"/>
                <w:szCs w:val="24"/>
                <w:lang w:val="en-US" w:eastAsia="zh-CN"/>
              </w:rPr>
              <w:t>282400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财政资金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其中：本级安排</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其他资金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绩效目标</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项目绩效目标</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eastAsia="zh-CN"/>
              </w:rPr>
            </w:pPr>
            <w:r>
              <w:rPr>
                <w:rFonts w:hint="eastAsia" w:eastAsia="宋体"/>
                <w:color w:val="000000"/>
                <w:kern w:val="0"/>
                <w:sz w:val="18"/>
                <w:szCs w:val="24"/>
                <w:lang w:val="en-US" w:eastAsia="zh-CN"/>
              </w:rPr>
              <w:t>100%</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color w:val="000000"/>
                <w:kern w:val="0"/>
                <w:sz w:val="18"/>
                <w:szCs w:val="24"/>
                <w:lang w:val="en-US" w:eastAsia="zh-CN"/>
              </w:rPr>
              <w:t>100</w:t>
            </w:r>
            <w:r>
              <w:rPr>
                <w:rFonts w:hint="eastAsia" w:eastAsia="宋体"/>
                <w:color w:val="000000"/>
                <w:kern w:val="0"/>
                <w:sz w:val="18"/>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自评价分数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100</w:t>
            </w:r>
          </w:p>
        </w:tc>
      </w:tr>
    </w:tbl>
    <w:p>
      <w:pPr>
        <w:pageBreakBefore w:val="0"/>
        <w:kinsoku/>
        <w:wordWrap/>
        <w:overflowPunct/>
        <w:topLinePunct w:val="0"/>
        <w:autoSpaceDE w:val="0"/>
        <w:autoSpaceDN w:val="0"/>
        <w:bidi w:val="0"/>
        <w:adjustRightInd w:val="0"/>
        <w:spacing w:line="570" w:lineRule="exact"/>
        <w:ind w:left="0" w:firstLine="643" w:firstLineChars="200"/>
        <w:textAlignment w:val="auto"/>
        <w:rPr>
          <w:rFonts w:hint="eastAsia" w:ascii="仿宋" w:hAnsi="仿宋" w:eastAsia="仿宋" w:cs="Times New Roman"/>
          <w:b/>
          <w:color w:val="auto"/>
          <w:sz w:val="32"/>
          <w:szCs w:val="24"/>
          <w:lang w:val="en-US" w:eastAsia="zh-CN"/>
        </w:rPr>
      </w:pPr>
      <w:r>
        <w:rPr>
          <w:rFonts w:hint="eastAsia" w:ascii="仿宋" w:hAnsi="仿宋" w:eastAsia="仿宋" w:cs="Times New Roman"/>
          <w:b/>
          <w:color w:val="auto"/>
          <w:sz w:val="32"/>
          <w:szCs w:val="24"/>
          <w:lang w:val="en-US" w:eastAsia="zh-CN"/>
        </w:rPr>
        <w:t>E.盘州市2021年度第十批次城镇建设用地征地补偿资金自评报告</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default" w:ascii="Times New Roman" w:hAnsi="Times New Roman" w:eastAsia="仿宋_GB2312" w:cs="Times New Roman"/>
          <w:sz w:val="32"/>
          <w:szCs w:val="32"/>
          <w:lang w:val="en-US" w:eastAsia="zh-CN"/>
        </w:rPr>
      </w:pPr>
      <w:r>
        <w:rPr>
          <w:rFonts w:hint="default" w:ascii="仿宋" w:hAnsi="仿宋" w:eastAsia="仿宋" w:cs="Times New Roman"/>
          <w:b/>
          <w:color w:val="auto"/>
          <w:sz w:val="32"/>
          <w:szCs w:val="24"/>
          <w:lang w:val="en-US" w:eastAsia="zh-CN"/>
        </w:rPr>
        <w:t>1.项目概况：</w:t>
      </w:r>
      <w:r>
        <w:rPr>
          <w:rFonts w:hint="eastAsia" w:ascii="Times New Roman" w:hAnsi="Times New Roman" w:eastAsia="仿宋_GB2312" w:cs="Times New Roman"/>
          <w:sz w:val="32"/>
          <w:szCs w:val="32"/>
          <w:lang w:val="en-US" w:eastAsia="zh-CN"/>
        </w:rPr>
        <w:t>为统筹推进“五</w:t>
      </w:r>
      <w:r>
        <w:rPr>
          <w:rFonts w:hint="eastAsia" w:eastAsia="仿宋_GB2312" w:cs="Times New Roman"/>
          <w:sz w:val="32"/>
          <w:szCs w:val="32"/>
          <w:lang w:val="en-US" w:eastAsia="zh-CN"/>
        </w:rPr>
        <w:t>位</w:t>
      </w:r>
      <w:r>
        <w:rPr>
          <w:rFonts w:hint="eastAsia" w:ascii="Times New Roman" w:hAnsi="Times New Roman" w:eastAsia="仿宋_GB2312" w:cs="Times New Roman"/>
          <w:sz w:val="32"/>
          <w:szCs w:val="32"/>
          <w:lang w:val="en-US" w:eastAsia="zh-CN"/>
        </w:rPr>
        <w:t>一体”总体布局，促进红果经济开发区高质量发展，拟将两河街道花家庄居委会、旧铺居委会、沙坡居委会、下寨居委会总计43.6409公顷集体土地转为建设用地并征为国有，支付被征地农民补偿费1556.25万元</w:t>
      </w:r>
      <w:r>
        <w:rPr>
          <w:rFonts w:hint="default" w:ascii="Times New Roman" w:hAnsi="Times New Roman" w:eastAsia="仿宋_GB2312" w:cs="Times New Roman"/>
          <w:sz w:val="32"/>
          <w:szCs w:val="32"/>
          <w:lang w:val="en-US" w:eastAsia="zh-CN"/>
        </w:rPr>
        <w:t>。</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eastAsia" w:ascii="仿宋" w:hAnsi="仿宋" w:eastAsia="仿宋" w:cs="Times New Roman"/>
          <w:b/>
          <w:color w:val="auto"/>
          <w:sz w:val="32"/>
          <w:szCs w:val="24"/>
          <w:lang w:val="en-US" w:eastAsia="zh-CN"/>
        </w:rPr>
      </w:pPr>
      <w:r>
        <w:rPr>
          <w:rFonts w:hint="eastAsia" w:ascii="仿宋" w:hAnsi="仿宋" w:eastAsia="仿宋" w:cs="Times New Roman"/>
          <w:b/>
          <w:color w:val="auto"/>
          <w:sz w:val="32"/>
          <w:szCs w:val="24"/>
          <w:lang w:val="en-US" w:eastAsia="zh-CN"/>
        </w:rPr>
        <w:t>2、自评价结论</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严格按标准进行补偿，程序完备，资金使用规范安全。</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eastAsia" w:ascii="Times New Roman" w:hAnsi="Times New Roman" w:eastAsia="仿宋_GB2312" w:cs="Times New Roman"/>
          <w:sz w:val="32"/>
          <w:szCs w:val="32"/>
          <w:lang w:val="en-US" w:eastAsia="zh-CN"/>
        </w:rPr>
      </w:pPr>
      <w:r>
        <w:rPr>
          <w:rFonts w:hint="eastAsia" w:ascii="仿宋" w:hAnsi="仿宋" w:eastAsia="仿宋" w:cs="Times New Roman"/>
          <w:b/>
          <w:color w:val="auto"/>
          <w:sz w:val="32"/>
          <w:szCs w:val="24"/>
          <w:lang w:val="en-US" w:eastAsia="zh-CN"/>
        </w:rPr>
        <w:t>3、主要存在问题：</w:t>
      </w:r>
      <w:r>
        <w:rPr>
          <w:rFonts w:hint="eastAsia" w:ascii="Times New Roman" w:hAnsi="Times New Roman" w:eastAsia="仿宋_GB2312" w:cs="Times New Roman"/>
          <w:sz w:val="32"/>
          <w:szCs w:val="32"/>
          <w:lang w:val="en-US" w:eastAsia="zh-CN"/>
        </w:rPr>
        <w:t>无。</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default" w:ascii="Times New Roman" w:hAnsi="Times New Roman" w:eastAsia="仿宋_GB2312" w:cs="Times New Roman"/>
          <w:sz w:val="32"/>
          <w:szCs w:val="32"/>
          <w:lang w:val="en-US" w:eastAsia="zh-CN"/>
        </w:rPr>
      </w:pPr>
      <w:r>
        <w:rPr>
          <w:rFonts w:hint="eastAsia" w:ascii="仿宋" w:hAnsi="仿宋" w:eastAsia="仿宋" w:cs="Times New Roman"/>
          <w:b/>
          <w:color w:val="auto"/>
          <w:sz w:val="32"/>
          <w:szCs w:val="24"/>
          <w:lang w:val="en-US" w:eastAsia="zh-CN"/>
        </w:rPr>
        <w:t>4</w:t>
      </w:r>
      <w:r>
        <w:rPr>
          <w:rFonts w:hint="default" w:ascii="仿宋" w:hAnsi="仿宋" w:eastAsia="仿宋" w:cs="Times New Roman"/>
          <w:b/>
          <w:color w:val="auto"/>
          <w:sz w:val="32"/>
          <w:szCs w:val="24"/>
          <w:lang w:val="en-US" w:eastAsia="zh-CN"/>
        </w:rPr>
        <w:t>、经验及建议</w:t>
      </w:r>
      <w:r>
        <w:rPr>
          <w:rFonts w:hint="eastAsia" w:ascii="仿宋" w:hAnsi="仿宋" w:eastAsia="仿宋" w:cs="Times New Roman"/>
          <w:b/>
          <w:color w:val="auto"/>
          <w:sz w:val="32"/>
          <w:szCs w:val="24"/>
          <w:lang w:val="en-US" w:eastAsia="zh-CN"/>
        </w:rPr>
        <w:t>：</w:t>
      </w:r>
      <w:r>
        <w:rPr>
          <w:rFonts w:hint="eastAsia" w:ascii="Times New Roman" w:hAnsi="Times New Roman" w:eastAsia="仿宋_GB2312" w:cs="Times New Roman"/>
          <w:sz w:val="32"/>
          <w:szCs w:val="32"/>
          <w:lang w:val="en-US" w:eastAsia="zh-CN"/>
        </w:rPr>
        <w:t>无。</w:t>
      </w:r>
    </w:p>
    <w:p>
      <w:pPr>
        <w:pageBreakBefore w:val="0"/>
        <w:kinsoku/>
        <w:wordWrap/>
        <w:overflowPunct/>
        <w:topLinePunct w:val="0"/>
        <w:bidi w:val="0"/>
        <w:spacing w:line="570" w:lineRule="exact"/>
        <w:ind w:left="0" w:firstLine="643" w:firstLineChars="200"/>
        <w:textAlignment w:val="auto"/>
        <w:rPr>
          <w:rFonts w:hint="eastAsia"/>
          <w:b/>
          <w:color w:val="auto"/>
          <w:sz w:val="32"/>
          <w:szCs w:val="24"/>
          <w:lang w:val="en-US"/>
        </w:rPr>
      </w:pPr>
      <w:r>
        <w:rPr>
          <w:rFonts w:hint="eastAsia" w:ascii="仿宋" w:hAnsi="仿宋" w:eastAsia="仿宋"/>
          <w:b/>
          <w:color w:val="auto"/>
          <w:sz w:val="32"/>
          <w:szCs w:val="24"/>
          <w:lang w:val="en-US" w:eastAsia="zh-CN"/>
        </w:rPr>
        <w:t>5</w:t>
      </w:r>
      <w:r>
        <w:rPr>
          <w:rFonts w:hint="default" w:ascii="Times New Roman" w:hAnsi="Times New Roman" w:eastAsia="楷体_GB2312" w:cs="Times New Roman"/>
          <w:sz w:val="32"/>
          <w:szCs w:val="32"/>
        </w:rPr>
        <w:t>、</w:t>
      </w:r>
      <w:r>
        <w:rPr>
          <w:rFonts w:hint="eastAsia" w:ascii="仿宋" w:hAnsi="仿宋" w:eastAsia="仿宋"/>
          <w:b/>
          <w:color w:val="auto"/>
          <w:sz w:val="32"/>
          <w:szCs w:val="24"/>
          <w:lang w:val="en-US"/>
        </w:rPr>
        <w:t>项目支出自评表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0"/>
        <w:gridCol w:w="1541"/>
        <w:gridCol w:w="3520"/>
        <w:gridCol w:w="118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1" w:type="dxa"/>
            <w:gridSpan w:val="5"/>
            <w:tcBorders>
              <w:top w:val="nil"/>
              <w:left w:val="nil"/>
              <w:bottom w:val="nil"/>
              <w:right w:val="nil"/>
              <w:tl2br w:val="nil"/>
              <w:tr2bl w:val="nil"/>
            </w:tcBorders>
            <w:noWrap w:val="0"/>
            <w:vAlign w:val="top"/>
          </w:tcPr>
          <w:p>
            <w:pPr>
              <w:pageBreakBefore w:val="0"/>
              <w:kinsoku/>
              <w:wordWrap/>
              <w:overflowPunct/>
              <w:topLinePunct w:val="0"/>
              <w:bidi w:val="0"/>
              <w:spacing w:line="570" w:lineRule="exact"/>
              <w:ind w:left="0" w:firstLine="560" w:firstLineChars="200"/>
              <w:jc w:val="left"/>
              <w:textAlignment w:val="auto"/>
              <w:rPr>
                <w:rFonts w:hint="eastAsia"/>
                <w:color w:val="000000"/>
                <w:kern w:val="0"/>
                <w:sz w:val="28"/>
                <w:szCs w:val="24"/>
                <w:lang w:val="en-US"/>
              </w:rPr>
            </w:pPr>
            <w:r>
              <w:rPr>
                <w:rFonts w:hint="eastAsia" w:ascii="黑体" w:hAnsi="黑体" w:eastAsia="黑体"/>
                <w:color w:val="000000"/>
                <w:kern w:val="0"/>
                <w:sz w:val="28"/>
                <w:szCs w:val="24"/>
                <w:lang w:val="en-US"/>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项目名称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盘州市2021年度第十批次城镇建设用地征地补偿资金</w:t>
            </w:r>
          </w:p>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主管部门</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贵州红果经济开发区财政局</w:t>
            </w:r>
          </w:p>
        </w:tc>
        <w:tc>
          <w:tcPr>
            <w:tcW w:w="118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实施单位</w:t>
            </w:r>
          </w:p>
        </w:tc>
        <w:tc>
          <w:tcPr>
            <w:tcW w:w="240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六盘水市自然资源局红果经济开发区分局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资金来源</w:t>
            </w: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资金总额（万元）</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rPr>
            </w:pPr>
            <w:r>
              <w:rPr>
                <w:rFonts w:hint="eastAsia"/>
                <w:color w:val="000000"/>
                <w:kern w:val="0"/>
                <w:sz w:val="18"/>
                <w:szCs w:val="24"/>
                <w:lang w:val="en-US" w:eastAsia="zh-CN"/>
              </w:rPr>
              <w:t>1556.25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财政资金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1555.25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其中：本级安排</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其他资金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绩效目标</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项目绩效目标</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eastAsia="zh-CN"/>
              </w:rPr>
            </w:pPr>
            <w:r>
              <w:rPr>
                <w:rFonts w:hint="eastAsia" w:eastAsia="宋体"/>
                <w:color w:val="000000"/>
                <w:kern w:val="0"/>
                <w:sz w:val="18"/>
                <w:szCs w:val="24"/>
                <w:lang w:val="en-US" w:eastAsia="zh-CN"/>
              </w:rPr>
              <w:t>100%</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color w:val="000000"/>
                <w:kern w:val="0"/>
                <w:sz w:val="18"/>
                <w:szCs w:val="24"/>
                <w:lang w:val="en-US" w:eastAsia="zh-CN"/>
              </w:rPr>
              <w:t>90</w:t>
            </w:r>
            <w:r>
              <w:rPr>
                <w:rFonts w:hint="eastAsia" w:eastAsia="宋体"/>
                <w:color w:val="000000"/>
                <w:kern w:val="0"/>
                <w:sz w:val="18"/>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自评价分数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90</w:t>
            </w:r>
          </w:p>
        </w:tc>
      </w:tr>
    </w:tbl>
    <w:p>
      <w:pPr>
        <w:pageBreakBefore w:val="0"/>
        <w:kinsoku/>
        <w:wordWrap/>
        <w:overflowPunct/>
        <w:topLinePunct w:val="0"/>
        <w:autoSpaceDE w:val="0"/>
        <w:autoSpaceDN w:val="0"/>
        <w:bidi w:val="0"/>
        <w:adjustRightInd w:val="0"/>
        <w:spacing w:line="570" w:lineRule="exact"/>
        <w:ind w:left="0" w:firstLine="643" w:firstLineChars="200"/>
        <w:textAlignment w:val="auto"/>
        <w:rPr>
          <w:rFonts w:hint="eastAsia" w:ascii="仿宋" w:hAnsi="仿宋" w:eastAsia="仿宋" w:cs="Times New Roman"/>
          <w:b/>
          <w:color w:val="auto"/>
          <w:sz w:val="32"/>
          <w:szCs w:val="24"/>
          <w:lang w:val="en-US" w:eastAsia="zh-CN"/>
        </w:rPr>
      </w:pPr>
      <w:r>
        <w:rPr>
          <w:rFonts w:hint="eastAsia" w:ascii="仿宋" w:hAnsi="仿宋" w:eastAsia="仿宋" w:cs="Times New Roman"/>
          <w:b/>
          <w:color w:val="auto"/>
          <w:sz w:val="32"/>
          <w:szCs w:val="24"/>
          <w:lang w:val="en-US" w:eastAsia="zh-CN"/>
        </w:rPr>
        <w:t>F.贵州国夏新能源科技有限公司新能源生产电池项目支出绩效自评价报告</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eastAsia" w:ascii="Times New Roman" w:hAnsi="Times New Roman" w:eastAsia="仿宋_GB2312" w:cs="Times New Roman"/>
          <w:sz w:val="32"/>
          <w:szCs w:val="32"/>
          <w:lang w:val="en-US" w:eastAsia="zh-CN"/>
        </w:rPr>
      </w:pPr>
      <w:r>
        <w:rPr>
          <w:rFonts w:hint="eastAsia" w:ascii="仿宋" w:hAnsi="仿宋" w:eastAsia="仿宋" w:cs="Times New Roman"/>
          <w:b/>
          <w:color w:val="auto"/>
          <w:sz w:val="32"/>
          <w:szCs w:val="24"/>
          <w:lang w:val="en-US" w:eastAsia="zh-CN"/>
        </w:rPr>
        <w:t>1</w:t>
      </w:r>
      <w:r>
        <w:rPr>
          <w:rFonts w:hint="default" w:ascii="仿宋" w:hAnsi="仿宋" w:eastAsia="仿宋" w:cs="Times New Roman"/>
          <w:b/>
          <w:color w:val="auto"/>
          <w:sz w:val="32"/>
          <w:szCs w:val="24"/>
          <w:lang w:val="en-US" w:eastAsia="zh-CN"/>
        </w:rPr>
        <w:t>、</w:t>
      </w:r>
      <w:r>
        <w:rPr>
          <w:rFonts w:hint="eastAsia" w:ascii="仿宋" w:hAnsi="仿宋" w:eastAsia="仿宋" w:cs="Times New Roman"/>
          <w:b/>
          <w:color w:val="auto"/>
          <w:sz w:val="32"/>
          <w:szCs w:val="24"/>
          <w:lang w:val="en-US" w:eastAsia="zh-CN"/>
        </w:rPr>
        <w:t>项目概况</w:t>
      </w:r>
      <w:r>
        <w:rPr>
          <w:rFonts w:hint="eastAsia" w:ascii="Times New Roman" w:hAnsi="Times New Roman" w:eastAsia="仿宋_GB2312" w:cs="Times New Roman"/>
          <w:sz w:val="32"/>
          <w:szCs w:val="32"/>
          <w:lang w:val="en-US" w:eastAsia="zh-CN"/>
        </w:rPr>
        <w:t>：建设面积1200平方米，引入研发人员20人，总投资3000万元，进行锂离子电池的研发、检验和实验，包括安规测试室、电性能实验室、环境测试室、电池实验室、形貌分析室、化学分析室、物性分析室等。</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eastAsia" w:ascii="Times New Roman" w:hAnsi="Times New Roman" w:eastAsia="仿宋_GB2312" w:cs="Times New Roman"/>
          <w:sz w:val="32"/>
          <w:szCs w:val="32"/>
          <w:lang w:val="en-US" w:eastAsia="zh-CN"/>
        </w:rPr>
      </w:pPr>
      <w:r>
        <w:rPr>
          <w:rFonts w:hint="eastAsia" w:ascii="仿宋" w:hAnsi="仿宋" w:eastAsia="仿宋" w:cs="Times New Roman"/>
          <w:b/>
          <w:color w:val="auto"/>
          <w:sz w:val="32"/>
          <w:szCs w:val="24"/>
          <w:lang w:val="en-US" w:eastAsia="zh-CN"/>
        </w:rPr>
        <w:t>2</w:t>
      </w:r>
      <w:r>
        <w:rPr>
          <w:rFonts w:hint="default" w:ascii="仿宋" w:hAnsi="仿宋" w:eastAsia="仿宋" w:cs="Times New Roman"/>
          <w:b/>
          <w:color w:val="auto"/>
          <w:sz w:val="32"/>
          <w:szCs w:val="24"/>
          <w:lang w:val="en-US" w:eastAsia="zh-CN"/>
        </w:rPr>
        <w:t>、</w:t>
      </w:r>
      <w:r>
        <w:rPr>
          <w:rFonts w:hint="eastAsia" w:ascii="仿宋" w:hAnsi="仿宋" w:eastAsia="仿宋" w:cs="Times New Roman"/>
          <w:b/>
          <w:color w:val="auto"/>
          <w:sz w:val="32"/>
          <w:szCs w:val="24"/>
          <w:lang w:val="en-US" w:eastAsia="zh-CN"/>
        </w:rPr>
        <w:t>自评结论</w:t>
      </w:r>
      <w:r>
        <w:rPr>
          <w:rFonts w:hint="eastAsia" w:ascii="Times New Roman" w:hAnsi="Times New Roman" w:eastAsia="仿宋_GB2312" w:cs="Times New Roman"/>
          <w:sz w:val="32"/>
          <w:szCs w:val="32"/>
          <w:lang w:val="en-US" w:eastAsia="zh-CN"/>
        </w:rPr>
        <w:t>：根据年初设定的绩效目标，本项目已部分目标任务，自评得分为90分。</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eastAsia" w:ascii="Times New Roman" w:hAnsi="Times New Roman" w:eastAsia="仿宋_GB2312" w:cs="Times New Roman"/>
          <w:sz w:val="32"/>
          <w:szCs w:val="32"/>
          <w:lang w:val="en-US" w:eastAsia="zh-CN"/>
        </w:rPr>
      </w:pPr>
      <w:r>
        <w:rPr>
          <w:rFonts w:hint="eastAsia" w:ascii="仿宋" w:hAnsi="仿宋" w:eastAsia="仿宋" w:cs="Times New Roman"/>
          <w:b/>
          <w:color w:val="auto"/>
          <w:sz w:val="32"/>
          <w:szCs w:val="24"/>
          <w:lang w:val="en-US" w:eastAsia="zh-CN"/>
        </w:rPr>
        <w:t>3</w:t>
      </w:r>
      <w:r>
        <w:rPr>
          <w:rFonts w:hint="default" w:ascii="仿宋" w:hAnsi="仿宋" w:eastAsia="仿宋" w:cs="Times New Roman"/>
          <w:b/>
          <w:color w:val="auto"/>
          <w:sz w:val="32"/>
          <w:szCs w:val="24"/>
          <w:lang w:val="en-US" w:eastAsia="zh-CN"/>
        </w:rPr>
        <w:t>、</w:t>
      </w:r>
      <w:r>
        <w:rPr>
          <w:rFonts w:hint="eastAsia" w:ascii="仿宋" w:hAnsi="仿宋" w:eastAsia="仿宋" w:cs="Times New Roman"/>
          <w:b/>
          <w:color w:val="auto"/>
          <w:sz w:val="32"/>
          <w:szCs w:val="24"/>
          <w:lang w:val="en-US" w:eastAsia="zh-CN"/>
        </w:rPr>
        <w:t>主要存在的问题</w:t>
      </w:r>
      <w:r>
        <w:rPr>
          <w:rFonts w:hint="eastAsia" w:ascii="Times New Roman" w:hAnsi="Times New Roman" w:eastAsia="仿宋_GB2312" w:cs="Times New Roman"/>
          <w:sz w:val="32"/>
          <w:szCs w:val="32"/>
          <w:lang w:val="en-US" w:eastAsia="zh-CN"/>
        </w:rPr>
        <w:t>：无</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eastAsia" w:ascii="Times New Roman" w:hAnsi="Times New Roman" w:eastAsia="仿宋_GB2312" w:cs="Times New Roman"/>
          <w:sz w:val="32"/>
          <w:szCs w:val="32"/>
          <w:lang w:val="en-US" w:eastAsia="zh-CN"/>
        </w:rPr>
      </w:pPr>
      <w:r>
        <w:rPr>
          <w:rFonts w:hint="eastAsia" w:ascii="仿宋" w:hAnsi="仿宋" w:eastAsia="仿宋" w:cs="Times New Roman"/>
          <w:b/>
          <w:color w:val="auto"/>
          <w:sz w:val="32"/>
          <w:szCs w:val="24"/>
          <w:lang w:val="en-US" w:eastAsia="zh-CN"/>
        </w:rPr>
        <w:t>4</w:t>
      </w:r>
      <w:r>
        <w:rPr>
          <w:rFonts w:hint="default" w:ascii="仿宋" w:hAnsi="仿宋" w:eastAsia="仿宋" w:cs="Times New Roman"/>
          <w:b/>
          <w:color w:val="auto"/>
          <w:sz w:val="32"/>
          <w:szCs w:val="24"/>
          <w:lang w:val="en-US" w:eastAsia="zh-CN"/>
        </w:rPr>
        <w:t>、</w:t>
      </w:r>
      <w:r>
        <w:rPr>
          <w:rFonts w:hint="eastAsia" w:ascii="仿宋" w:hAnsi="仿宋" w:eastAsia="仿宋" w:cs="Times New Roman"/>
          <w:b/>
          <w:color w:val="auto"/>
          <w:sz w:val="32"/>
          <w:szCs w:val="24"/>
          <w:lang w:val="en-US" w:eastAsia="zh-CN"/>
        </w:rPr>
        <w:t>经验及建议</w:t>
      </w:r>
      <w:r>
        <w:rPr>
          <w:rFonts w:hint="eastAsia" w:ascii="Times New Roman" w:hAnsi="Times New Roman" w:eastAsia="仿宋_GB2312" w:cs="Times New Roman"/>
          <w:sz w:val="32"/>
          <w:szCs w:val="32"/>
          <w:lang w:val="en-US" w:eastAsia="zh-CN"/>
        </w:rPr>
        <w:t>：无</w:t>
      </w:r>
    </w:p>
    <w:p>
      <w:pPr>
        <w:pageBreakBefore w:val="0"/>
        <w:kinsoku/>
        <w:wordWrap/>
        <w:overflowPunct/>
        <w:topLinePunct w:val="0"/>
        <w:bidi w:val="0"/>
        <w:spacing w:line="570" w:lineRule="exact"/>
        <w:ind w:left="0" w:firstLine="643" w:firstLineChars="200"/>
        <w:textAlignment w:val="auto"/>
        <w:rPr>
          <w:rFonts w:hint="eastAsia"/>
          <w:b/>
          <w:color w:val="auto"/>
          <w:sz w:val="32"/>
          <w:szCs w:val="24"/>
          <w:lang w:val="en-US"/>
        </w:rPr>
      </w:pPr>
      <w:r>
        <w:rPr>
          <w:rFonts w:hint="eastAsia" w:ascii="仿宋" w:hAnsi="仿宋" w:eastAsia="仿宋"/>
          <w:b/>
          <w:color w:val="auto"/>
          <w:sz w:val="32"/>
          <w:szCs w:val="24"/>
          <w:lang w:val="en-US" w:eastAsia="zh-CN"/>
        </w:rPr>
        <w:t>5</w:t>
      </w:r>
      <w:r>
        <w:rPr>
          <w:rFonts w:hint="default" w:ascii="Times New Roman" w:hAnsi="Times New Roman" w:eastAsia="楷体_GB2312" w:cs="Times New Roman"/>
          <w:sz w:val="32"/>
          <w:szCs w:val="32"/>
        </w:rPr>
        <w:t>、</w:t>
      </w:r>
      <w:r>
        <w:rPr>
          <w:rFonts w:hint="eastAsia" w:ascii="仿宋" w:hAnsi="仿宋" w:eastAsia="仿宋"/>
          <w:b/>
          <w:color w:val="auto"/>
          <w:sz w:val="32"/>
          <w:szCs w:val="24"/>
          <w:lang w:val="en-US"/>
        </w:rPr>
        <w:t>项目支出自评表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0"/>
        <w:gridCol w:w="1541"/>
        <w:gridCol w:w="3520"/>
        <w:gridCol w:w="118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1" w:type="dxa"/>
            <w:gridSpan w:val="5"/>
            <w:tcBorders>
              <w:top w:val="nil"/>
              <w:left w:val="nil"/>
              <w:bottom w:val="nil"/>
              <w:right w:val="nil"/>
              <w:tl2br w:val="nil"/>
              <w:tr2bl w:val="nil"/>
            </w:tcBorders>
            <w:noWrap w:val="0"/>
            <w:vAlign w:val="top"/>
          </w:tcPr>
          <w:p>
            <w:pPr>
              <w:pageBreakBefore w:val="0"/>
              <w:kinsoku/>
              <w:wordWrap/>
              <w:overflowPunct/>
              <w:topLinePunct w:val="0"/>
              <w:bidi w:val="0"/>
              <w:spacing w:line="570" w:lineRule="exact"/>
              <w:ind w:left="0" w:firstLine="560" w:firstLineChars="200"/>
              <w:jc w:val="left"/>
              <w:textAlignment w:val="auto"/>
              <w:rPr>
                <w:rFonts w:hint="eastAsia"/>
                <w:color w:val="000000"/>
                <w:kern w:val="0"/>
                <w:sz w:val="28"/>
                <w:szCs w:val="24"/>
                <w:lang w:val="en-US"/>
              </w:rPr>
            </w:pPr>
            <w:r>
              <w:rPr>
                <w:rFonts w:hint="eastAsia" w:ascii="黑体" w:hAnsi="黑体" w:eastAsia="黑体"/>
                <w:color w:val="000000"/>
                <w:kern w:val="0"/>
                <w:sz w:val="28"/>
                <w:szCs w:val="24"/>
                <w:lang w:val="en-US"/>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项目名称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贵州国夏新能源科技有限公司新能源生产电池项目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主管部门</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贵州红果经济开发区财政局</w:t>
            </w:r>
          </w:p>
        </w:tc>
        <w:tc>
          <w:tcPr>
            <w:tcW w:w="118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实施单位</w:t>
            </w:r>
          </w:p>
        </w:tc>
        <w:tc>
          <w:tcPr>
            <w:tcW w:w="240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贵州国夏新能源科技有限公司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资金来源</w:t>
            </w: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资金总额（万元）</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rPr>
            </w:pPr>
            <w:r>
              <w:rPr>
                <w:rFonts w:hint="eastAsia"/>
                <w:color w:val="000000"/>
                <w:kern w:val="0"/>
                <w:sz w:val="18"/>
                <w:szCs w:val="24"/>
                <w:lang w:val="en-US" w:eastAsia="zh-CN"/>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财政资金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其中：本级安排</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其他资金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绩效目标</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项目绩效目标</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eastAsia="zh-CN"/>
              </w:rPr>
            </w:pPr>
            <w:r>
              <w:rPr>
                <w:rFonts w:hint="eastAsia" w:eastAsia="宋体"/>
                <w:color w:val="000000"/>
                <w:kern w:val="0"/>
                <w:sz w:val="18"/>
                <w:szCs w:val="24"/>
                <w:lang w:val="en-US" w:eastAsia="zh-CN"/>
              </w:rPr>
              <w:t>100%</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color w:val="000000"/>
                <w:kern w:val="0"/>
                <w:sz w:val="18"/>
                <w:szCs w:val="24"/>
                <w:lang w:val="en-US" w:eastAsia="zh-CN"/>
              </w:rPr>
              <w:t>90</w:t>
            </w:r>
            <w:r>
              <w:rPr>
                <w:rFonts w:hint="eastAsia" w:eastAsia="宋体"/>
                <w:color w:val="000000"/>
                <w:kern w:val="0"/>
                <w:sz w:val="18"/>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自评价分数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90</w:t>
            </w:r>
          </w:p>
        </w:tc>
      </w:tr>
    </w:tbl>
    <w:p>
      <w:pPr>
        <w:pageBreakBefore w:val="0"/>
        <w:kinsoku/>
        <w:wordWrap/>
        <w:overflowPunct/>
        <w:topLinePunct w:val="0"/>
        <w:bidi w:val="0"/>
        <w:spacing w:line="570" w:lineRule="exact"/>
        <w:ind w:left="0" w:firstLine="643" w:firstLineChars="200"/>
        <w:jc w:val="left"/>
        <w:textAlignment w:val="auto"/>
        <w:rPr>
          <w:rFonts w:hint="eastAsia" w:hAnsi="Calibri" w:eastAsia="宋体"/>
          <w:sz w:val="28"/>
          <w:szCs w:val="22"/>
          <w:lang w:val="en-US" w:eastAsia="zh-CN"/>
        </w:rPr>
      </w:pPr>
      <w:r>
        <w:rPr>
          <w:rFonts w:hint="eastAsia" w:ascii="仿宋" w:hAnsi="仿宋" w:eastAsia="仿宋" w:cs="Times New Roman"/>
          <w:b/>
          <w:color w:val="auto"/>
          <w:sz w:val="32"/>
          <w:szCs w:val="24"/>
          <w:lang w:val="en-US" w:eastAsia="zh-CN"/>
        </w:rPr>
        <w:t>G.红果经济开发区高新技术研发中心项目自评报告</w:t>
      </w:r>
    </w:p>
    <w:p>
      <w:pPr>
        <w:keepNext w:val="0"/>
        <w:keepLines w:val="0"/>
        <w:pageBreakBefore w:val="0"/>
        <w:widowControl w:val="0"/>
        <w:kinsoku/>
        <w:wordWrap/>
        <w:overflowPunct/>
        <w:topLinePunct w:val="0"/>
        <w:bidi w:val="0"/>
        <w:spacing w:line="570" w:lineRule="exact"/>
        <w:ind w:left="0" w:firstLine="643"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color w:val="auto"/>
          <w:sz w:val="32"/>
          <w:szCs w:val="32"/>
          <w:lang w:val="en-US" w:eastAsia="zh-CN"/>
        </w:rPr>
        <w:t>1、项目概况</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bidi w:val="0"/>
        <w:spacing w:line="57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租赁研究中心总建筑面积约4800平方米，计划引入研发人员25人，主要进行智能家居产品、智能安防产品、智能照明、视频技术、物联网技术、大数据处理等新产品的研究开发，形成自主知识产权；</w:t>
      </w:r>
      <w:r>
        <w:rPr>
          <w:rFonts w:hint="default" w:ascii="Times New Roman" w:hAnsi="Times New Roman" w:eastAsia="仿宋_GB2312" w:cs="Times New Roman"/>
          <w:b w:val="0"/>
          <w:bCs w:val="0"/>
          <w:sz w:val="32"/>
          <w:szCs w:val="32"/>
          <w:lang w:val="en-US" w:eastAsia="zh-CN"/>
        </w:rPr>
        <w:t>项目总投资预算：1000万元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right="0" w:rightChars="0" w:firstLine="643" w:firstLineChars="200"/>
        <w:jc w:val="both"/>
        <w:textAlignment w:val="auto"/>
        <w:outlineLvl w:val="9"/>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b/>
          <w:bCs/>
          <w:sz w:val="32"/>
          <w:szCs w:val="32"/>
          <w:lang w:val="en-US" w:eastAsia="zh-CN"/>
        </w:rPr>
        <w:t>自评价结论</w:t>
      </w:r>
    </w:p>
    <w:p>
      <w:pPr>
        <w:keepNext w:val="0"/>
        <w:keepLines w:val="0"/>
        <w:pageBreakBefore w:val="0"/>
        <w:widowControl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有效</w:t>
      </w:r>
      <w:r>
        <w:rPr>
          <w:rFonts w:hint="eastAsia" w:eastAsia="仿宋_GB2312" w:cs="Times New Roman"/>
          <w:sz w:val="32"/>
          <w:szCs w:val="32"/>
          <w:lang w:val="en-US" w:eastAsia="zh-CN"/>
        </w:rPr>
        <w:t>地</w:t>
      </w:r>
      <w:r>
        <w:rPr>
          <w:rFonts w:hint="default" w:ascii="Times New Roman" w:hAnsi="Times New Roman" w:eastAsia="仿宋_GB2312" w:cs="Times New Roman"/>
          <w:sz w:val="32"/>
          <w:szCs w:val="32"/>
          <w:lang w:val="en-US" w:eastAsia="zh-CN"/>
        </w:rPr>
        <w:t>保证了资金的合理使用，并充分发挥其经济效益。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leftChars="0" w:right="0" w:rightChars="0" w:firstLine="643"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3、主要存在的问题</w:t>
      </w:r>
      <w:r>
        <w:rPr>
          <w:rFonts w:hint="default" w:ascii="Times New Roman" w:hAnsi="Times New Roman" w:eastAsia="仿宋_GB2312" w:cs="Times New Roman"/>
          <w:sz w:val="32"/>
          <w:szCs w:val="32"/>
          <w:lang w:val="en-US" w:eastAsia="zh-CN"/>
        </w:rPr>
        <w:t>：无。</w:t>
      </w:r>
    </w:p>
    <w:p>
      <w:pPr>
        <w:keepNext w:val="0"/>
        <w:keepLines w:val="0"/>
        <w:pageBreakBefore w:val="0"/>
        <w:widowControl w:val="0"/>
        <w:kinsoku/>
        <w:wordWrap/>
        <w:overflowPunct/>
        <w:topLinePunct w:val="0"/>
        <w:autoSpaceDE w:val="0"/>
        <w:autoSpaceDN w:val="0"/>
        <w:bidi w:val="0"/>
        <w:adjustRightInd w:val="0"/>
        <w:spacing w:line="570" w:lineRule="exact"/>
        <w:ind w:left="0"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color w:val="auto"/>
          <w:sz w:val="32"/>
          <w:szCs w:val="32"/>
          <w:lang w:val="en-US" w:eastAsia="zh-CN"/>
        </w:rPr>
        <w:t>4、经验及建议</w:t>
      </w:r>
      <w:r>
        <w:rPr>
          <w:rFonts w:hint="default" w:ascii="Times New Roman" w:hAnsi="Times New Roman" w:eastAsia="仿宋_GB2312" w:cs="Times New Roman"/>
          <w:sz w:val="32"/>
          <w:szCs w:val="32"/>
          <w:lang w:val="en-US" w:eastAsia="zh-CN"/>
        </w:rPr>
        <w:t>：无</w:t>
      </w:r>
    </w:p>
    <w:p>
      <w:pPr>
        <w:keepNext w:val="0"/>
        <w:keepLines w:val="0"/>
        <w:pageBreakBefore w:val="0"/>
        <w:widowControl w:val="0"/>
        <w:kinsoku/>
        <w:wordWrap/>
        <w:overflowPunct/>
        <w:topLinePunct w:val="0"/>
        <w:bidi w:val="0"/>
        <w:spacing w:line="570" w:lineRule="exact"/>
        <w:ind w:left="0" w:firstLine="643" w:firstLineChars="200"/>
        <w:textAlignment w:val="auto"/>
        <w:rPr>
          <w:rFonts w:hint="default" w:ascii="Times New Roman" w:hAnsi="Times New Roman" w:eastAsia="仿宋_GB2312" w:cs="Times New Roman"/>
          <w:b/>
          <w:color w:val="auto"/>
          <w:sz w:val="32"/>
          <w:szCs w:val="32"/>
          <w:lang w:val="en-US"/>
        </w:rPr>
      </w:pPr>
      <w:r>
        <w:rPr>
          <w:rFonts w:hint="default" w:ascii="Times New Roman" w:hAnsi="Times New Roman" w:eastAsia="仿宋_GB2312" w:cs="Times New Roman"/>
          <w:b/>
          <w:color w:val="auto"/>
          <w:sz w:val="32"/>
          <w:szCs w:val="32"/>
          <w:lang w:val="en-US" w:eastAsia="zh-CN"/>
        </w:rPr>
        <w:t>5</w:t>
      </w:r>
      <w:r>
        <w:rPr>
          <w:rFonts w:hint="default" w:ascii="Times New Roman" w:hAnsi="Times New Roman" w:eastAsia="仿宋_GB2312" w:cs="Times New Roman"/>
          <w:sz w:val="32"/>
          <w:szCs w:val="32"/>
        </w:rPr>
        <w:t>、</w:t>
      </w:r>
      <w:r>
        <w:rPr>
          <w:rFonts w:hint="default" w:ascii="Times New Roman" w:hAnsi="Times New Roman" w:eastAsia="仿宋_GB2312" w:cs="Times New Roman"/>
          <w:b/>
          <w:color w:val="auto"/>
          <w:sz w:val="32"/>
          <w:szCs w:val="32"/>
          <w:lang w:val="en-US"/>
        </w:rPr>
        <w:t>项目支出自评表</w:t>
      </w:r>
    </w:p>
    <w:p>
      <w:pPr>
        <w:pStyle w:val="2"/>
        <w:pageBreakBefore w:val="0"/>
        <w:kinsoku/>
        <w:wordWrap/>
        <w:overflowPunct/>
        <w:topLinePunct w:val="0"/>
        <w:bidi w:val="0"/>
        <w:spacing w:beforeLines="0" w:afterLines="0" w:line="570" w:lineRule="exact"/>
        <w:ind w:left="0" w:firstLine="643" w:firstLineChars="200"/>
        <w:textAlignment w:val="auto"/>
        <w:rPr>
          <w:rFonts w:hint="default" w:ascii="Times New Roman" w:hAnsi="Times New Roman" w:eastAsia="仿宋_GB2312" w:cs="Times New Roman"/>
          <w:b/>
          <w:color w:val="auto"/>
          <w:sz w:val="32"/>
          <w:szCs w:val="32"/>
          <w:lang w:val="en-US"/>
        </w:rPr>
      </w:pPr>
    </w:p>
    <w:p>
      <w:pPr>
        <w:pStyle w:val="2"/>
        <w:pageBreakBefore w:val="0"/>
        <w:kinsoku/>
        <w:wordWrap/>
        <w:overflowPunct/>
        <w:topLinePunct w:val="0"/>
        <w:bidi w:val="0"/>
        <w:spacing w:beforeLines="0" w:afterLines="0" w:line="570" w:lineRule="exact"/>
        <w:ind w:left="0" w:firstLine="643" w:firstLineChars="200"/>
        <w:textAlignment w:val="auto"/>
        <w:rPr>
          <w:rFonts w:hint="default" w:ascii="Times New Roman" w:hAnsi="Times New Roman" w:eastAsia="仿宋_GB2312" w:cs="Times New Roman"/>
          <w:b/>
          <w:color w:val="auto"/>
          <w:sz w:val="32"/>
          <w:szCs w:val="32"/>
          <w:lang w:val="en-US"/>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0"/>
        <w:gridCol w:w="1541"/>
        <w:gridCol w:w="3520"/>
        <w:gridCol w:w="118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1" w:type="dxa"/>
            <w:gridSpan w:val="5"/>
            <w:tcBorders>
              <w:top w:val="nil"/>
              <w:left w:val="nil"/>
              <w:bottom w:val="nil"/>
              <w:right w:val="nil"/>
              <w:tl2br w:val="nil"/>
              <w:tr2bl w:val="nil"/>
            </w:tcBorders>
            <w:noWrap w:val="0"/>
            <w:vAlign w:val="top"/>
          </w:tcPr>
          <w:p>
            <w:pPr>
              <w:pageBreakBefore w:val="0"/>
              <w:kinsoku/>
              <w:wordWrap/>
              <w:overflowPunct/>
              <w:topLinePunct w:val="0"/>
              <w:bidi w:val="0"/>
              <w:spacing w:line="570" w:lineRule="exact"/>
              <w:ind w:left="0" w:firstLine="560" w:firstLineChars="200"/>
              <w:jc w:val="left"/>
              <w:textAlignment w:val="auto"/>
              <w:rPr>
                <w:rFonts w:hint="eastAsia"/>
                <w:color w:val="000000"/>
                <w:kern w:val="0"/>
                <w:sz w:val="28"/>
                <w:szCs w:val="24"/>
                <w:lang w:val="en-US"/>
              </w:rPr>
            </w:pPr>
            <w:r>
              <w:rPr>
                <w:rFonts w:hint="eastAsia" w:ascii="黑体" w:hAnsi="黑体" w:eastAsia="黑体"/>
                <w:color w:val="000000"/>
                <w:kern w:val="0"/>
                <w:sz w:val="28"/>
                <w:szCs w:val="24"/>
                <w:lang w:val="en-US"/>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项目名称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贵州红果经济开发区高新技术研发中心项目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主管部门</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贵州红果经济开发区财政局</w:t>
            </w:r>
          </w:p>
        </w:tc>
        <w:tc>
          <w:tcPr>
            <w:tcW w:w="118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实施单位</w:t>
            </w:r>
          </w:p>
        </w:tc>
        <w:tc>
          <w:tcPr>
            <w:tcW w:w="240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贵州高通科技有限公司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资金来源</w:t>
            </w: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资金总额（万元）</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rPr>
            </w:pPr>
            <w:r>
              <w:rPr>
                <w:rFonts w:hint="eastAsia"/>
                <w:color w:val="000000"/>
                <w:kern w:val="0"/>
                <w:sz w:val="18"/>
                <w:szCs w:val="24"/>
                <w:lang w:val="en-US" w:eastAsia="zh-CN"/>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财政资金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其中：本级安排</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10" w:type="dxa"/>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其他资金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绩效目标</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项目绩效目标</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eastAsia="zh-CN"/>
              </w:rPr>
            </w:pPr>
            <w:r>
              <w:rPr>
                <w:rFonts w:hint="eastAsia" w:eastAsia="宋体"/>
                <w:color w:val="000000"/>
                <w:kern w:val="0"/>
                <w:sz w:val="18"/>
                <w:szCs w:val="24"/>
                <w:lang w:val="en-US" w:eastAsia="zh-CN"/>
              </w:rPr>
              <w:t>100%</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color w:val="000000"/>
                <w:kern w:val="0"/>
                <w:sz w:val="18"/>
                <w:szCs w:val="24"/>
                <w:lang w:val="en-US" w:eastAsia="zh-CN"/>
              </w:rPr>
              <w:t>90</w:t>
            </w:r>
            <w:r>
              <w:rPr>
                <w:rFonts w:hint="eastAsia" w:eastAsia="宋体"/>
                <w:color w:val="000000"/>
                <w:kern w:val="0"/>
                <w:sz w:val="18"/>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自评价分数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90</w:t>
            </w:r>
          </w:p>
        </w:tc>
      </w:tr>
    </w:tbl>
    <w:p>
      <w:pPr>
        <w:keepNext w:val="0"/>
        <w:keepLines w:val="0"/>
        <w:pageBreakBefore w:val="0"/>
        <w:widowControl w:val="0"/>
        <w:kinsoku/>
        <w:wordWrap/>
        <w:overflowPunct/>
        <w:topLinePunct w:val="0"/>
        <w:autoSpaceDE/>
        <w:autoSpaceDN/>
        <w:bidi w:val="0"/>
        <w:adjustRightInd/>
        <w:snapToGrid/>
        <w:spacing w:line="570" w:lineRule="exact"/>
        <w:ind w:left="0" w:firstLine="643" w:firstLineChars="200"/>
        <w:jc w:val="left"/>
        <w:textAlignment w:val="auto"/>
        <w:rPr>
          <w:rFonts w:hint="default" w:ascii="仿宋" w:hAnsi="仿宋" w:eastAsia="仿宋" w:cs="Times New Roman"/>
          <w:b/>
          <w:color w:val="auto"/>
          <w:sz w:val="32"/>
          <w:szCs w:val="24"/>
          <w:lang w:val="en-US" w:eastAsia="zh-CN"/>
        </w:rPr>
      </w:pPr>
      <w:r>
        <w:rPr>
          <w:rFonts w:hint="eastAsia" w:ascii="仿宋" w:hAnsi="仿宋" w:eastAsia="仿宋" w:cs="Times New Roman"/>
          <w:b/>
          <w:color w:val="auto"/>
          <w:sz w:val="32"/>
          <w:szCs w:val="24"/>
          <w:lang w:val="en-US" w:eastAsia="zh-CN"/>
        </w:rPr>
        <w:t>H.贵州红果经济开发区产业转型升级服务平台项目自评报告</w:t>
      </w:r>
    </w:p>
    <w:p>
      <w:pPr>
        <w:keepNext w:val="0"/>
        <w:keepLines w:val="0"/>
        <w:pageBreakBefore w:val="0"/>
        <w:widowControl w:val="0"/>
        <w:kinsoku/>
        <w:wordWrap/>
        <w:overflowPunct/>
        <w:topLinePunct w:val="0"/>
        <w:autoSpaceDE/>
        <w:autoSpaceDN/>
        <w:bidi w:val="0"/>
        <w:adjustRightInd/>
        <w:snapToGrid/>
        <w:spacing w:line="570" w:lineRule="exact"/>
        <w:ind w:left="0" w:firstLine="643" w:firstLineChars="200"/>
        <w:jc w:val="left"/>
        <w:textAlignment w:val="auto"/>
        <w:rPr>
          <w:rFonts w:hint="default" w:ascii="Times New Roman" w:hAnsi="Times New Roman" w:eastAsia="仿宋_GB2312" w:cs="Times New Roman"/>
          <w:b w:val="0"/>
          <w:bCs w:val="0"/>
          <w:sz w:val="32"/>
          <w:szCs w:val="32"/>
          <w:lang w:val="en-US" w:eastAsia="zh-CN"/>
        </w:rPr>
      </w:pPr>
      <w:r>
        <w:rPr>
          <w:rFonts w:hint="eastAsia" w:ascii="仿宋" w:hAnsi="仿宋" w:eastAsia="仿宋" w:cs="Times New Roman"/>
          <w:b/>
          <w:color w:val="auto"/>
          <w:sz w:val="32"/>
          <w:szCs w:val="24"/>
          <w:lang w:val="en-US" w:eastAsia="zh-CN"/>
        </w:rPr>
        <w:t>1、项目概况</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b w:val="0"/>
          <w:bCs w:val="0"/>
          <w:sz w:val="32"/>
          <w:szCs w:val="32"/>
          <w:lang w:val="en-US" w:eastAsia="zh-CN"/>
        </w:rPr>
        <w:t>建设经济开发区循环经济信息平台包含能源管理中心系统、清洁生产能力提升培训平台、物质流平台系统，先提出建设的是能源管理中心系统、清洁生产能力提升培训平台，采用自动化、信息化技术和集中管理模式，对企业能源系统的生产、输配和消耗环节实施集中扁平化的动态监控和数字化管理，改进和优化能源平衡，实现系统性节能降耗的管控</w:t>
      </w:r>
      <w:r>
        <w:rPr>
          <w:rFonts w:hint="default" w:ascii="Times New Roman" w:hAnsi="Times New Roman" w:eastAsia="仿宋_GB2312" w:cs="Times New Roman"/>
          <w:b w:val="0"/>
          <w:bCs w:val="0"/>
          <w:sz w:val="32"/>
          <w:szCs w:val="32"/>
          <w:lang w:val="en-US" w:eastAsia="zh-CN"/>
        </w:rPr>
        <w:t>一体化系统；通过网络在线培训、线下督促指导等途径对区内企业开展清洁生产理念的宣贯，深化企业对清洁生产的认识，促进区域循环发展，建筑面积500平方米。项目总投资预算：1000万元，预算包含能源管理中心系统、清洁生产能力提升培训平台的建设300万元；建设周期：12个月。</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right="0" w:rightChars="0" w:firstLine="643" w:firstLineChars="200"/>
        <w:jc w:val="both"/>
        <w:textAlignment w:val="auto"/>
        <w:outlineLvl w:val="9"/>
        <w:rPr>
          <w:rFonts w:hint="default" w:ascii="Times New Roman" w:hAnsi="Times New Roman" w:eastAsia="仿宋_GB2312" w:cs="Times New Roman"/>
          <w:b/>
          <w:bCs/>
          <w:sz w:val="32"/>
          <w:lang w:val="en-US" w:eastAsia="zh-CN"/>
        </w:rPr>
      </w:pPr>
      <w:r>
        <w:rPr>
          <w:rFonts w:hint="default" w:ascii="Times New Roman" w:hAnsi="Times New Roman" w:eastAsia="仿宋_GB2312" w:cs="Times New Roman"/>
          <w:b/>
          <w:bCs/>
          <w:sz w:val="32"/>
          <w:lang w:val="en-US" w:eastAsia="zh-CN"/>
        </w:rPr>
        <w:t>2</w:t>
      </w:r>
      <w:r>
        <w:rPr>
          <w:rFonts w:hint="default" w:ascii="Times New Roman" w:hAnsi="Times New Roman" w:eastAsia="仿宋_GB2312" w:cs="Times New Roman"/>
          <w:b/>
          <w:bCs/>
          <w:color w:val="auto"/>
          <w:sz w:val="32"/>
          <w:szCs w:val="24"/>
          <w:lang w:val="en-US" w:eastAsia="zh-CN"/>
        </w:rPr>
        <w:t>、</w:t>
      </w:r>
      <w:r>
        <w:rPr>
          <w:rFonts w:hint="default" w:ascii="Times New Roman" w:hAnsi="Times New Roman" w:eastAsia="仿宋_GB2312" w:cs="Times New Roman"/>
          <w:b/>
          <w:bCs/>
          <w:sz w:val="32"/>
          <w:lang w:val="en-US" w:eastAsia="zh-CN"/>
        </w:rPr>
        <w:t>自评价结论</w:t>
      </w:r>
    </w:p>
    <w:p>
      <w:pPr>
        <w:pageBreakBefore w:val="0"/>
        <w:widowControl w:val="0"/>
        <w:kinsoku/>
        <w:wordWrap/>
        <w:overflowPunct/>
        <w:topLinePunct w:val="0"/>
        <w:autoSpaceDE/>
        <w:autoSpaceDN/>
        <w:bidi w:val="0"/>
        <w:adjustRightInd/>
        <w:snapToGrid/>
        <w:spacing w:line="570" w:lineRule="exact"/>
        <w:ind w:left="0" w:firstLine="640" w:firstLineChars="200"/>
        <w:jc w:val="lef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kern w:val="2"/>
          <w:sz w:val="32"/>
          <w:szCs w:val="32"/>
          <w:lang w:val="en-US" w:eastAsia="zh-CN" w:bidi="ar-SA"/>
        </w:rPr>
        <w:t>该项目预算资金26万元，申请拨付资金到位26万元，</w:t>
      </w:r>
      <w:r>
        <w:rPr>
          <w:rFonts w:hint="eastAsia" w:eastAsia="仿宋_GB2312" w:cs="Times New Roman"/>
          <w:kern w:val="2"/>
          <w:sz w:val="32"/>
          <w:szCs w:val="32"/>
          <w:lang w:val="en-US" w:eastAsia="zh-CN" w:bidi="ar-SA"/>
        </w:rPr>
        <w:t>截至2022年</w:t>
      </w:r>
      <w:r>
        <w:rPr>
          <w:rFonts w:hint="default" w:ascii="Times New Roman" w:hAnsi="Times New Roman" w:eastAsia="仿宋_GB2312" w:cs="Times New Roman"/>
          <w:kern w:val="2"/>
          <w:sz w:val="32"/>
          <w:szCs w:val="32"/>
          <w:lang w:val="en-US" w:eastAsia="zh-CN" w:bidi="ar-SA"/>
        </w:rPr>
        <w:t>12月预算资金26万元已全部用于支付安装平台能源管理中心系统、清洁生产能力提升培</w:t>
      </w:r>
      <w:r>
        <w:rPr>
          <w:rFonts w:hint="default" w:ascii="Times New Roman" w:hAnsi="Times New Roman" w:eastAsia="仿宋_GB2312" w:cs="Times New Roman"/>
          <w:b w:val="0"/>
          <w:bCs w:val="0"/>
          <w:sz w:val="32"/>
          <w:szCs w:val="32"/>
          <w:lang w:val="en-US" w:eastAsia="zh-CN"/>
        </w:rPr>
        <w:t>训平台、物质流平台系统。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leftChars="0" w:right="0" w:rightChars="0" w:firstLine="643" w:firstLineChars="200"/>
        <w:jc w:val="both"/>
        <w:textAlignment w:val="auto"/>
        <w:outlineLvl w:val="9"/>
        <w:rPr>
          <w:rFonts w:hint="default" w:ascii="Times New Roman" w:hAnsi="Times New Roman" w:eastAsia="仿宋_GB2312" w:cs="Times New Roman"/>
          <w:b/>
          <w:bCs/>
          <w:sz w:val="32"/>
          <w:lang w:val="en-US" w:eastAsia="zh-CN"/>
        </w:rPr>
      </w:pPr>
      <w:r>
        <w:rPr>
          <w:rFonts w:hint="default" w:ascii="Times New Roman" w:hAnsi="Times New Roman" w:eastAsia="仿宋_GB2312" w:cs="Times New Roman"/>
          <w:b/>
          <w:bCs/>
          <w:sz w:val="32"/>
          <w:lang w:val="en-US" w:eastAsia="zh-CN"/>
        </w:rPr>
        <w:t>3、主要存在的问题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right="0" w:rightChars="0" w:firstLine="640"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kern w:val="2"/>
          <w:sz w:val="32"/>
          <w:szCs w:val="32"/>
          <w:lang w:val="en-US" w:eastAsia="zh-CN" w:bidi="ar-SA"/>
        </w:rPr>
        <w:t>该项目申请拨付资金到位后，直接</w:t>
      </w:r>
      <w:r>
        <w:rPr>
          <w:rFonts w:hint="default" w:ascii="Times New Roman" w:hAnsi="Times New Roman" w:eastAsia="仿宋_GB2312" w:cs="Times New Roman"/>
          <w:b w:val="0"/>
          <w:bCs w:val="0"/>
          <w:sz w:val="32"/>
          <w:szCs w:val="32"/>
          <w:lang w:val="en-US" w:eastAsia="zh-CN"/>
        </w:rPr>
        <w:t>用于支付安装平台能源管理中心系统、清洁生产能力提升培训平台、物质流平台系统，</w:t>
      </w:r>
      <w:r>
        <w:rPr>
          <w:rFonts w:hint="default" w:ascii="Times New Roman" w:hAnsi="Times New Roman" w:eastAsia="仿宋_GB2312" w:cs="Times New Roman"/>
          <w:kern w:val="2"/>
          <w:sz w:val="32"/>
          <w:szCs w:val="32"/>
          <w:lang w:val="en-US" w:eastAsia="zh-CN" w:bidi="ar-SA"/>
        </w:rPr>
        <w:t>项目支付不存在问题。</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color w:val="auto"/>
          <w:sz w:val="32"/>
          <w:szCs w:val="24"/>
          <w:lang w:val="en-US" w:eastAsia="zh-CN"/>
        </w:rPr>
        <w:t>4、经验及建议</w:t>
      </w:r>
      <w:r>
        <w:rPr>
          <w:rFonts w:hint="default" w:ascii="Times New Roman" w:hAnsi="Times New Roman" w:eastAsia="仿宋_GB2312" w:cs="Times New Roman"/>
          <w:sz w:val="32"/>
          <w:szCs w:val="32"/>
          <w:lang w:val="en-US" w:eastAsia="zh-CN"/>
        </w:rPr>
        <w:t>：无</w:t>
      </w:r>
    </w:p>
    <w:p>
      <w:pPr>
        <w:pageBreakBefore w:val="0"/>
        <w:kinsoku/>
        <w:wordWrap/>
        <w:overflowPunct/>
        <w:topLinePunct w:val="0"/>
        <w:bidi w:val="0"/>
        <w:spacing w:line="570" w:lineRule="exact"/>
        <w:ind w:left="0" w:firstLine="643" w:firstLineChars="200"/>
        <w:textAlignment w:val="auto"/>
        <w:rPr>
          <w:rFonts w:hint="default" w:ascii="Times New Roman" w:hAnsi="Times New Roman" w:eastAsia="仿宋_GB2312" w:cs="Times New Roman"/>
          <w:b/>
          <w:color w:val="auto"/>
          <w:sz w:val="32"/>
          <w:szCs w:val="24"/>
          <w:lang w:val="en-US"/>
        </w:rPr>
      </w:pPr>
      <w:r>
        <w:rPr>
          <w:rFonts w:hint="default" w:ascii="Times New Roman" w:hAnsi="Times New Roman" w:eastAsia="仿宋_GB2312" w:cs="Times New Roman"/>
          <w:b/>
          <w:color w:val="auto"/>
          <w:sz w:val="32"/>
          <w:szCs w:val="24"/>
          <w:lang w:val="en-US" w:eastAsia="zh-CN"/>
        </w:rPr>
        <w:t>5</w:t>
      </w:r>
      <w:r>
        <w:rPr>
          <w:rFonts w:hint="default" w:ascii="Times New Roman" w:hAnsi="Times New Roman" w:eastAsia="仿宋_GB2312" w:cs="Times New Roman"/>
          <w:sz w:val="32"/>
          <w:szCs w:val="32"/>
        </w:rPr>
        <w:t>、</w:t>
      </w:r>
      <w:r>
        <w:rPr>
          <w:rFonts w:hint="default" w:ascii="Times New Roman" w:hAnsi="Times New Roman" w:eastAsia="仿宋_GB2312" w:cs="Times New Roman"/>
          <w:b/>
          <w:color w:val="auto"/>
          <w:sz w:val="32"/>
          <w:szCs w:val="24"/>
          <w:lang w:val="en-US"/>
        </w:rPr>
        <w:t>项目支出自评表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0"/>
        <w:gridCol w:w="1541"/>
        <w:gridCol w:w="3520"/>
        <w:gridCol w:w="118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1" w:type="dxa"/>
            <w:gridSpan w:val="5"/>
            <w:tcBorders>
              <w:top w:val="nil"/>
              <w:left w:val="nil"/>
              <w:bottom w:val="nil"/>
              <w:right w:val="nil"/>
              <w:tl2br w:val="nil"/>
              <w:tr2bl w:val="nil"/>
            </w:tcBorders>
            <w:noWrap w:val="0"/>
            <w:vAlign w:val="top"/>
          </w:tcPr>
          <w:p>
            <w:pPr>
              <w:pageBreakBefore w:val="0"/>
              <w:kinsoku/>
              <w:wordWrap/>
              <w:overflowPunct/>
              <w:topLinePunct w:val="0"/>
              <w:bidi w:val="0"/>
              <w:spacing w:line="570" w:lineRule="exact"/>
              <w:ind w:left="0" w:firstLine="560" w:firstLineChars="200"/>
              <w:jc w:val="left"/>
              <w:textAlignment w:val="auto"/>
              <w:rPr>
                <w:rFonts w:hint="eastAsia"/>
                <w:color w:val="000000"/>
                <w:kern w:val="0"/>
                <w:sz w:val="28"/>
                <w:szCs w:val="24"/>
                <w:lang w:val="en-US"/>
              </w:rPr>
            </w:pPr>
            <w:r>
              <w:rPr>
                <w:rFonts w:hint="eastAsia" w:ascii="黑体" w:hAnsi="黑体" w:eastAsia="黑体"/>
                <w:color w:val="000000"/>
                <w:kern w:val="0"/>
                <w:sz w:val="28"/>
                <w:szCs w:val="24"/>
                <w:lang w:val="en-US"/>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项目名称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贵州红果经济开发区产业转型升级服务平台项目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主管部门</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贵州红果经济开发区财政局</w:t>
            </w:r>
          </w:p>
        </w:tc>
        <w:tc>
          <w:tcPr>
            <w:tcW w:w="118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实施单位</w:t>
            </w:r>
          </w:p>
        </w:tc>
        <w:tc>
          <w:tcPr>
            <w:tcW w:w="240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贵州红果经济开发区红藤开发有限公司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资金来源</w:t>
            </w: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资金总额（万元）</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rPr>
            </w:pPr>
            <w:r>
              <w:rPr>
                <w:rFonts w:hint="eastAsia"/>
                <w:color w:val="000000"/>
                <w:kern w:val="0"/>
                <w:sz w:val="18"/>
                <w:szCs w:val="24"/>
                <w:lang w:val="en-US" w:eastAsia="zh-CN"/>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财政资金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其中：本级安排</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10" w:type="dxa"/>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其他资金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绩效目标</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项目绩效目标</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eastAsia="zh-CN"/>
              </w:rPr>
            </w:pPr>
            <w:r>
              <w:rPr>
                <w:rFonts w:hint="eastAsia" w:eastAsia="宋体"/>
                <w:color w:val="000000"/>
                <w:kern w:val="0"/>
                <w:sz w:val="18"/>
                <w:szCs w:val="24"/>
                <w:lang w:val="en-US" w:eastAsia="zh-CN"/>
              </w:rPr>
              <w:t>100%</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color w:val="000000"/>
                <w:kern w:val="0"/>
                <w:sz w:val="18"/>
                <w:szCs w:val="24"/>
                <w:lang w:val="en-US" w:eastAsia="zh-CN"/>
              </w:rPr>
              <w:t>90</w:t>
            </w:r>
            <w:r>
              <w:rPr>
                <w:rFonts w:hint="eastAsia" w:eastAsia="宋体"/>
                <w:color w:val="000000"/>
                <w:kern w:val="0"/>
                <w:sz w:val="18"/>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自评价分数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90</w:t>
            </w:r>
          </w:p>
        </w:tc>
      </w:tr>
    </w:tbl>
    <w:p>
      <w:pPr>
        <w:pageBreakBefore w:val="0"/>
        <w:kinsoku/>
        <w:wordWrap/>
        <w:overflowPunct/>
        <w:topLinePunct w:val="0"/>
        <w:autoSpaceDE w:val="0"/>
        <w:autoSpaceDN w:val="0"/>
        <w:bidi w:val="0"/>
        <w:adjustRightInd w:val="0"/>
        <w:spacing w:line="570" w:lineRule="exact"/>
        <w:ind w:left="0" w:firstLine="643" w:firstLineChars="200"/>
        <w:textAlignment w:val="auto"/>
        <w:rPr>
          <w:rFonts w:hint="default" w:ascii="仿宋" w:hAnsi="仿宋" w:eastAsia="仿宋" w:cs="Times New Roman"/>
          <w:b/>
          <w:color w:val="auto"/>
          <w:sz w:val="32"/>
          <w:szCs w:val="24"/>
          <w:lang w:val="en-US" w:eastAsia="zh-CN"/>
        </w:rPr>
      </w:pPr>
      <w:r>
        <w:rPr>
          <w:rFonts w:hint="eastAsia" w:ascii="仿宋" w:hAnsi="仿宋" w:eastAsia="仿宋" w:cs="Times New Roman"/>
          <w:b/>
          <w:color w:val="auto"/>
          <w:sz w:val="32"/>
          <w:szCs w:val="24"/>
          <w:lang w:val="en-US" w:eastAsia="zh-CN"/>
        </w:rPr>
        <w:t>I.贵州红果经济开发区两河新区东西二号路上跨高速公路桥项目自评报告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leftChars="0" w:right="0" w:rightChars="0" w:firstLine="643" w:firstLineChars="200"/>
        <w:jc w:val="both"/>
        <w:textAlignment w:val="auto"/>
        <w:outlineLvl w:val="9"/>
        <w:rPr>
          <w:rFonts w:hint="default" w:ascii="Times New Roman" w:hAnsi="Times New Roman" w:eastAsia="仿宋_GB2312" w:cs="Times New Roman"/>
          <w:b/>
          <w:bCs/>
          <w:sz w:val="32"/>
          <w:lang w:val="en-US" w:eastAsia="zh-CN"/>
        </w:rPr>
      </w:pPr>
      <w:r>
        <w:rPr>
          <w:rFonts w:hint="default" w:ascii="Times New Roman" w:hAnsi="Times New Roman" w:eastAsia="仿宋_GB2312" w:cs="Times New Roman"/>
          <w:b/>
          <w:bCs/>
          <w:sz w:val="32"/>
          <w:lang w:val="en-US" w:eastAsia="zh-CN"/>
        </w:rPr>
        <w:t>1、项目概况</w:t>
      </w:r>
    </w:p>
    <w:p>
      <w:pPr>
        <w:keepNext w:val="0"/>
        <w:keepLines w:val="0"/>
        <w:pageBreakBefore w:val="0"/>
        <w:widowControl/>
        <w:suppressLineNumbers w:val="0"/>
        <w:kinsoku/>
        <w:wordWrap/>
        <w:overflowPunct/>
        <w:topLinePunct w:val="0"/>
        <w:autoSpaceDE/>
        <w:autoSpaceDN/>
        <w:bidi w:val="0"/>
        <w:adjustRightInd/>
        <w:spacing w:line="570" w:lineRule="exact"/>
        <w:ind w:left="0" w:firstLine="640" w:firstLineChars="200"/>
        <w:jc w:val="left"/>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b w:val="0"/>
          <w:bCs w:val="0"/>
          <w:sz w:val="32"/>
          <w:szCs w:val="32"/>
          <w:lang w:val="en-US" w:eastAsia="zh-CN"/>
        </w:rPr>
        <w:t>市次干道，设计车速为30km/h。桥梁310m/2座，其中K2+555上跨水盘高速公路桥长117m，采用</w:t>
      </w:r>
      <w:r>
        <w:rPr>
          <w:rFonts w:hint="eastAsia"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30+50+30</w:t>
      </w:r>
      <w:r>
        <w:rPr>
          <w:rFonts w:hint="eastAsia"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m预应力混凝土简支T梁；K3+695上跨镇胜高速公路桥长93m，采用</w:t>
      </w:r>
      <w:r>
        <w:rPr>
          <w:rFonts w:hint="eastAsia"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2×40</w:t>
      </w:r>
      <w:r>
        <w:rPr>
          <w:rFonts w:hint="eastAsia"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m预应力混凝土简支T梁，桥宽采用26m红线宽度，双向四车道；</w:t>
      </w:r>
      <w:r>
        <w:rPr>
          <w:rFonts w:hint="default" w:ascii="Times New Roman" w:hAnsi="Times New Roman" w:eastAsia="仿宋_GB2312" w:cs="Times New Roman"/>
          <w:sz w:val="32"/>
          <w:lang w:val="en-US" w:eastAsia="zh-CN"/>
        </w:rPr>
        <w:t>项目总投资：</w:t>
      </w:r>
      <w:r>
        <w:rPr>
          <w:rFonts w:hint="default" w:ascii="Times New Roman" w:hAnsi="Times New Roman" w:eastAsia="仿宋_GB2312" w:cs="Times New Roman"/>
          <w:color w:val="000000"/>
          <w:kern w:val="0"/>
          <w:sz w:val="32"/>
          <w:szCs w:val="32"/>
          <w:lang w:val="en-US" w:eastAsia="zh-CN" w:bidi="ar"/>
        </w:rPr>
        <w:t>4521.33</w:t>
      </w:r>
      <w:r>
        <w:rPr>
          <w:rFonts w:hint="default" w:ascii="Times New Roman" w:hAnsi="Times New Roman" w:eastAsia="仿宋_GB2312" w:cs="Times New Roman"/>
          <w:sz w:val="32"/>
          <w:lang w:val="en-US" w:eastAsia="zh-CN"/>
        </w:rPr>
        <w:t>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leftChars="0" w:right="0" w:rightChars="0" w:firstLine="643" w:firstLineChars="200"/>
        <w:jc w:val="both"/>
        <w:textAlignment w:val="auto"/>
        <w:outlineLvl w:val="9"/>
        <w:rPr>
          <w:rFonts w:hint="default" w:ascii="Times New Roman" w:hAnsi="Times New Roman" w:eastAsia="仿宋_GB2312" w:cs="Times New Roman"/>
          <w:b/>
          <w:bCs/>
          <w:sz w:val="32"/>
          <w:lang w:val="en-US" w:eastAsia="zh-CN"/>
        </w:rPr>
      </w:pPr>
      <w:r>
        <w:rPr>
          <w:rFonts w:hint="default" w:ascii="Times New Roman" w:hAnsi="Times New Roman" w:eastAsia="仿宋_GB2312" w:cs="Times New Roman"/>
          <w:b/>
          <w:bCs/>
          <w:sz w:val="32"/>
          <w:lang w:val="en-US" w:eastAsia="zh-CN"/>
        </w:rPr>
        <w:t>2</w:t>
      </w:r>
      <w:r>
        <w:rPr>
          <w:rFonts w:hint="default" w:ascii="Times New Roman" w:hAnsi="Times New Roman" w:eastAsia="仿宋_GB2312" w:cs="Times New Roman"/>
          <w:b/>
          <w:bCs/>
          <w:color w:val="auto"/>
          <w:sz w:val="32"/>
          <w:szCs w:val="24"/>
          <w:lang w:val="en-US" w:eastAsia="zh-CN"/>
        </w:rPr>
        <w:t>、</w:t>
      </w:r>
      <w:r>
        <w:rPr>
          <w:rFonts w:hint="default" w:ascii="Times New Roman" w:hAnsi="Times New Roman" w:eastAsia="仿宋_GB2312" w:cs="Times New Roman"/>
          <w:b/>
          <w:bCs/>
          <w:sz w:val="32"/>
          <w:lang w:val="en-US" w:eastAsia="zh-CN"/>
        </w:rPr>
        <w:t>自评价结论</w:t>
      </w:r>
    </w:p>
    <w:p>
      <w:pPr>
        <w:pageBreakBefore w:val="0"/>
        <w:widowControl w:val="0"/>
        <w:numPr>
          <w:ilvl w:val="0"/>
          <w:numId w:val="0"/>
        </w:numPr>
        <w:kinsoku/>
        <w:wordWrap/>
        <w:overflowPunct/>
        <w:topLinePunct w:val="0"/>
        <w:autoSpaceDE/>
        <w:autoSpaceDN/>
        <w:bidi w:val="0"/>
        <w:adjustRightInd/>
        <w:snapToGrid/>
        <w:spacing w:line="570" w:lineRule="exact"/>
        <w:ind w:left="0" w:firstLine="640" w:firstLineChars="200"/>
        <w:textAlignment w:val="auto"/>
        <w:outlineLvl w:val="9"/>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目前</w:t>
      </w:r>
      <w:r>
        <w:rPr>
          <w:rFonts w:hint="default" w:ascii="Times New Roman" w:hAnsi="Times New Roman" w:eastAsia="仿宋_GB2312" w:cs="Times New Roman"/>
          <w:b w:val="0"/>
          <w:bCs w:val="0"/>
          <w:sz w:val="32"/>
          <w:szCs w:val="32"/>
          <w:lang w:val="en-US" w:eastAsia="zh-CN"/>
        </w:rPr>
        <w:t>已完成东西二号路跨高速路桥（跨水盘）预计浇筑第33片梁并绑扎完成第34片梁的钢筋，跨镇胜桥台盖梁浇筑；力争2023年12月完成项目建设达到竣工验收，</w:t>
      </w:r>
      <w:r>
        <w:rPr>
          <w:rFonts w:hint="default" w:ascii="Times New Roman" w:hAnsi="Times New Roman" w:eastAsia="仿宋_GB2312" w:cs="Times New Roman"/>
          <w:sz w:val="32"/>
          <w:lang w:val="en-US" w:eastAsia="zh-CN"/>
        </w:rPr>
        <w:t>该项目预算资金400万元，申请拨付资金到位400万元，</w:t>
      </w:r>
      <w:r>
        <w:rPr>
          <w:rFonts w:hint="eastAsia" w:eastAsia="仿宋_GB2312" w:cs="Times New Roman"/>
          <w:sz w:val="32"/>
          <w:lang w:val="en-US" w:eastAsia="zh-CN"/>
        </w:rPr>
        <w:t>截至2022年</w:t>
      </w:r>
      <w:r>
        <w:rPr>
          <w:rFonts w:hint="default" w:ascii="Times New Roman" w:hAnsi="Times New Roman" w:eastAsia="仿宋_GB2312" w:cs="Times New Roman"/>
          <w:sz w:val="32"/>
          <w:lang w:val="en-US" w:eastAsia="zh-CN"/>
        </w:rPr>
        <w:t>11月预算资金400万元已全部用于支付工程项目进度。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leftChars="0" w:right="0" w:rightChars="0" w:firstLine="643" w:firstLineChars="200"/>
        <w:jc w:val="both"/>
        <w:textAlignment w:val="auto"/>
        <w:outlineLvl w:val="9"/>
        <w:rPr>
          <w:rFonts w:hint="default" w:ascii="Times New Roman" w:hAnsi="Times New Roman" w:eastAsia="仿宋_GB2312" w:cs="Times New Roman"/>
          <w:b/>
          <w:bCs/>
          <w:sz w:val="32"/>
          <w:lang w:val="en-US" w:eastAsia="zh-CN"/>
        </w:rPr>
      </w:pPr>
      <w:r>
        <w:rPr>
          <w:rFonts w:hint="default" w:ascii="Times New Roman" w:hAnsi="Times New Roman" w:eastAsia="仿宋_GB2312" w:cs="Times New Roman"/>
          <w:b/>
          <w:bCs/>
          <w:sz w:val="32"/>
          <w:lang w:val="en-US" w:eastAsia="zh-CN"/>
        </w:rPr>
        <w:t>3、主要存在的问题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right="0" w:rightChars="0" w:firstLine="640"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kern w:val="2"/>
          <w:sz w:val="32"/>
          <w:szCs w:val="32"/>
          <w:lang w:val="en-US" w:eastAsia="zh-CN" w:bidi="ar-SA"/>
        </w:rPr>
        <w:t>该项目申请拨付资金到位后，直接</w:t>
      </w:r>
      <w:r>
        <w:rPr>
          <w:rFonts w:hint="default" w:ascii="Times New Roman" w:hAnsi="Times New Roman" w:eastAsia="仿宋_GB2312" w:cs="Times New Roman"/>
          <w:b w:val="0"/>
          <w:bCs w:val="0"/>
          <w:sz w:val="32"/>
          <w:szCs w:val="32"/>
          <w:lang w:val="en-US" w:eastAsia="zh-CN"/>
        </w:rPr>
        <w:t>用于支付</w:t>
      </w:r>
      <w:r>
        <w:rPr>
          <w:rFonts w:hint="default" w:ascii="Times New Roman" w:hAnsi="Times New Roman" w:eastAsia="仿宋_GB2312" w:cs="Times New Roman"/>
          <w:kern w:val="2"/>
          <w:sz w:val="32"/>
          <w:szCs w:val="32"/>
          <w:lang w:val="en-US" w:eastAsia="zh-CN" w:bidi="ar-SA"/>
        </w:rPr>
        <w:t>项目工程进度款，支付不存在问题。</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color w:val="auto"/>
          <w:sz w:val="32"/>
          <w:szCs w:val="24"/>
          <w:lang w:val="en-US" w:eastAsia="zh-CN"/>
        </w:rPr>
        <w:t>4、经验及建议</w:t>
      </w:r>
      <w:r>
        <w:rPr>
          <w:rFonts w:hint="default" w:ascii="Times New Roman" w:hAnsi="Times New Roman" w:eastAsia="仿宋_GB2312" w:cs="Times New Roman"/>
          <w:sz w:val="32"/>
          <w:szCs w:val="32"/>
          <w:lang w:val="en-US" w:eastAsia="zh-CN"/>
        </w:rPr>
        <w:t>：无</w:t>
      </w:r>
    </w:p>
    <w:p>
      <w:pPr>
        <w:pageBreakBefore w:val="0"/>
        <w:kinsoku/>
        <w:wordWrap/>
        <w:overflowPunct/>
        <w:topLinePunct w:val="0"/>
        <w:bidi w:val="0"/>
        <w:spacing w:line="570" w:lineRule="exact"/>
        <w:ind w:left="0" w:firstLine="643" w:firstLineChars="200"/>
        <w:textAlignment w:val="auto"/>
        <w:rPr>
          <w:rFonts w:hint="default" w:ascii="Times New Roman" w:hAnsi="Times New Roman" w:eastAsia="仿宋_GB2312" w:cs="Times New Roman"/>
          <w:b/>
          <w:color w:val="auto"/>
          <w:sz w:val="32"/>
          <w:szCs w:val="24"/>
          <w:lang w:val="en-US"/>
        </w:rPr>
      </w:pPr>
      <w:r>
        <w:rPr>
          <w:rFonts w:hint="default" w:ascii="Times New Roman" w:hAnsi="Times New Roman" w:eastAsia="仿宋_GB2312" w:cs="Times New Roman"/>
          <w:b/>
          <w:color w:val="auto"/>
          <w:sz w:val="32"/>
          <w:szCs w:val="24"/>
          <w:lang w:val="en-US" w:eastAsia="zh-CN"/>
        </w:rPr>
        <w:t>5</w:t>
      </w:r>
      <w:r>
        <w:rPr>
          <w:rFonts w:hint="default" w:ascii="Times New Roman" w:hAnsi="Times New Roman" w:eastAsia="仿宋_GB2312" w:cs="Times New Roman"/>
          <w:sz w:val="32"/>
          <w:szCs w:val="32"/>
        </w:rPr>
        <w:t>、</w:t>
      </w:r>
      <w:r>
        <w:rPr>
          <w:rFonts w:hint="default" w:ascii="Times New Roman" w:hAnsi="Times New Roman" w:eastAsia="仿宋_GB2312" w:cs="Times New Roman"/>
          <w:b/>
          <w:color w:val="auto"/>
          <w:sz w:val="32"/>
          <w:szCs w:val="24"/>
          <w:lang w:val="en-US"/>
        </w:rPr>
        <w:t>项目支出自评表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0"/>
        <w:gridCol w:w="1541"/>
        <w:gridCol w:w="3520"/>
        <w:gridCol w:w="118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1" w:type="dxa"/>
            <w:gridSpan w:val="5"/>
            <w:tcBorders>
              <w:top w:val="nil"/>
              <w:left w:val="nil"/>
              <w:bottom w:val="nil"/>
              <w:right w:val="nil"/>
              <w:tl2br w:val="nil"/>
              <w:tr2bl w:val="nil"/>
            </w:tcBorders>
            <w:noWrap w:val="0"/>
            <w:vAlign w:val="top"/>
          </w:tcPr>
          <w:p>
            <w:pPr>
              <w:pageBreakBefore w:val="0"/>
              <w:kinsoku/>
              <w:wordWrap/>
              <w:overflowPunct/>
              <w:topLinePunct w:val="0"/>
              <w:bidi w:val="0"/>
              <w:spacing w:line="570" w:lineRule="exact"/>
              <w:ind w:left="0" w:firstLine="560" w:firstLineChars="200"/>
              <w:jc w:val="left"/>
              <w:textAlignment w:val="auto"/>
              <w:rPr>
                <w:rFonts w:hint="eastAsia"/>
                <w:color w:val="000000"/>
                <w:kern w:val="0"/>
                <w:sz w:val="28"/>
                <w:szCs w:val="24"/>
                <w:lang w:val="en-US"/>
              </w:rPr>
            </w:pPr>
            <w:r>
              <w:rPr>
                <w:rFonts w:hint="eastAsia" w:ascii="黑体" w:hAnsi="黑体" w:eastAsia="黑体"/>
                <w:color w:val="000000"/>
                <w:kern w:val="0"/>
                <w:sz w:val="28"/>
                <w:szCs w:val="24"/>
                <w:lang w:val="en-US"/>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项目名称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贵州红果经济开发区两河新区东西二号路上跨高速路大桥项目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主管部门</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贵州红果经济开发区财政局</w:t>
            </w:r>
          </w:p>
        </w:tc>
        <w:tc>
          <w:tcPr>
            <w:tcW w:w="118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实施单位</w:t>
            </w:r>
          </w:p>
        </w:tc>
        <w:tc>
          <w:tcPr>
            <w:tcW w:w="240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贵州红果经济开发区红藤开发有限公司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资金来源</w:t>
            </w: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资金总额（万元）</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default"/>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4521.33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财政资金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其中：本级安排</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其他资金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绩效目标</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项目绩效目标</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eastAsia="zh-CN"/>
              </w:rPr>
            </w:pPr>
            <w:r>
              <w:rPr>
                <w:rFonts w:hint="eastAsia" w:eastAsia="宋体"/>
                <w:color w:val="000000"/>
                <w:kern w:val="0"/>
                <w:sz w:val="18"/>
                <w:szCs w:val="24"/>
                <w:lang w:val="en-US" w:eastAsia="zh-CN"/>
              </w:rPr>
              <w:t>100%</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color w:val="000000"/>
                <w:kern w:val="0"/>
                <w:sz w:val="18"/>
                <w:szCs w:val="24"/>
                <w:lang w:val="en-US" w:eastAsia="zh-CN"/>
              </w:rPr>
              <w:t>90</w:t>
            </w:r>
            <w:r>
              <w:rPr>
                <w:rFonts w:hint="eastAsia" w:eastAsia="宋体"/>
                <w:color w:val="000000"/>
                <w:kern w:val="0"/>
                <w:sz w:val="18"/>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自评价分数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90</w:t>
            </w:r>
          </w:p>
        </w:tc>
      </w:tr>
    </w:tbl>
    <w:p>
      <w:pPr>
        <w:pageBreakBefore w:val="0"/>
        <w:kinsoku/>
        <w:wordWrap/>
        <w:overflowPunct/>
        <w:topLinePunct w:val="0"/>
        <w:bidi w:val="0"/>
        <w:spacing w:line="570" w:lineRule="exact"/>
        <w:ind w:left="0" w:firstLine="420" w:firstLineChars="200"/>
        <w:textAlignment w:val="auto"/>
      </w:pP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default" w:ascii="仿宋" w:hAnsi="仿宋" w:eastAsia="仿宋" w:cs="Times New Roman"/>
          <w:b/>
          <w:color w:val="auto"/>
          <w:sz w:val="32"/>
          <w:szCs w:val="24"/>
          <w:lang w:val="en-US" w:eastAsia="zh-CN"/>
        </w:rPr>
      </w:pPr>
      <w:r>
        <w:rPr>
          <w:rFonts w:hint="eastAsia" w:ascii="仿宋" w:hAnsi="仿宋" w:eastAsia="仿宋" w:cs="Times New Roman"/>
          <w:b/>
          <w:color w:val="auto"/>
          <w:sz w:val="32"/>
          <w:szCs w:val="24"/>
          <w:lang w:val="en-US" w:eastAsia="zh-CN"/>
        </w:rPr>
        <w:t>J.贵州红果经济开发区创新创业孵化基地建设项目自评报告</w:t>
      </w:r>
    </w:p>
    <w:p>
      <w:pPr>
        <w:keepNext w:val="0"/>
        <w:keepLines w:val="0"/>
        <w:pageBreakBefore w:val="0"/>
        <w:widowControl/>
        <w:suppressLineNumbers w:val="0"/>
        <w:kinsoku/>
        <w:wordWrap/>
        <w:overflowPunct/>
        <w:topLinePunct w:val="0"/>
        <w:autoSpaceDE/>
        <w:autoSpaceDN/>
        <w:bidi w:val="0"/>
        <w:adjustRightInd/>
        <w:spacing w:line="570" w:lineRule="exact"/>
        <w:ind w:left="0" w:firstLine="643"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1.项目概况</w:t>
      </w:r>
    </w:p>
    <w:p>
      <w:pPr>
        <w:keepNext w:val="0"/>
        <w:keepLines w:val="0"/>
        <w:pageBreakBefore w:val="0"/>
        <w:widowControl/>
        <w:suppressLineNumbers w:val="0"/>
        <w:kinsoku/>
        <w:wordWrap/>
        <w:overflowPunct/>
        <w:topLinePunct w:val="0"/>
        <w:autoSpaceDE/>
        <w:autoSpaceDN/>
        <w:bidi w:val="0"/>
        <w:adjustRightInd/>
        <w:spacing w:line="57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项目规划总用地4.15亩，建筑总面积 25726.32平方米的写字楼，其中，写字楼面积22433.15平方米，地下停车</w:t>
      </w:r>
      <w:r>
        <w:rPr>
          <w:rFonts w:hint="default" w:ascii="Times New Roman" w:hAnsi="Times New Roman" w:eastAsia="仿宋_GB2312" w:cs="Times New Roman"/>
          <w:color w:val="000000"/>
          <w:kern w:val="0"/>
          <w:sz w:val="32"/>
          <w:szCs w:val="32"/>
          <w:lang w:val="en-US" w:eastAsia="zh-CN" w:bidi="ar"/>
        </w:rPr>
        <w:t>库3293.17平方米。主要建设创新创业孵化中心、科技孵化园研发中心、能源管控平台、清洁生产培训平台及公共基础配套设施；</w:t>
      </w:r>
      <w:r>
        <w:rPr>
          <w:rFonts w:hint="default" w:ascii="Times New Roman" w:hAnsi="Times New Roman" w:eastAsia="仿宋_GB2312" w:cs="Times New Roman"/>
          <w:sz w:val="32"/>
          <w:szCs w:val="32"/>
          <w:lang w:val="en-US" w:eastAsia="zh-CN"/>
        </w:rPr>
        <w:t>项目总投资：</w:t>
      </w:r>
      <w:r>
        <w:rPr>
          <w:rFonts w:hint="default" w:ascii="Times New Roman" w:hAnsi="Times New Roman" w:eastAsia="仿宋_GB2312" w:cs="Times New Roman"/>
          <w:color w:val="000000"/>
          <w:kern w:val="0"/>
          <w:sz w:val="32"/>
          <w:szCs w:val="32"/>
          <w:lang w:val="en-US" w:eastAsia="zh-CN" w:bidi="ar"/>
        </w:rPr>
        <w:t>6000</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leftChars="0" w:right="0" w:rightChars="0" w:firstLine="643" w:firstLineChars="200"/>
        <w:jc w:val="both"/>
        <w:textAlignment w:val="auto"/>
        <w:outlineLvl w:val="9"/>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lang w:val="en-US" w:eastAsia="zh-CN"/>
        </w:rPr>
        <w:t>自评价结论</w:t>
      </w:r>
    </w:p>
    <w:p>
      <w:pPr>
        <w:pageBreakBefore w:val="0"/>
        <w:kinsoku/>
        <w:wordWrap/>
        <w:overflowPunct/>
        <w:topLinePunct w:val="0"/>
        <w:autoSpaceDE/>
        <w:autoSpaceDN/>
        <w:bidi w:val="0"/>
        <w:adjustRightInd/>
        <w:spacing w:line="57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w:t>
      </w:r>
      <w:r>
        <w:rPr>
          <w:rFonts w:hint="default" w:ascii="Times New Roman" w:hAnsi="Times New Roman" w:eastAsia="仿宋_GB2312" w:cs="Times New Roman"/>
          <w:kern w:val="2"/>
          <w:sz w:val="32"/>
          <w:szCs w:val="32"/>
          <w:lang w:val="en-US" w:eastAsia="zh-CN" w:bidi="ar-SA"/>
        </w:rPr>
        <w:t>预算资金521万元，申请拨付资金到位500万元，</w:t>
      </w:r>
      <w:r>
        <w:rPr>
          <w:rFonts w:hint="default" w:ascii="Times New Roman" w:hAnsi="Times New Roman" w:eastAsia="仿宋_GB2312" w:cs="Times New Roman"/>
          <w:sz w:val="32"/>
          <w:szCs w:val="32"/>
          <w:lang w:val="en-US" w:eastAsia="zh-CN"/>
        </w:rPr>
        <w:t>已</w:t>
      </w:r>
      <w:r>
        <w:rPr>
          <w:rFonts w:hint="default" w:ascii="Times New Roman" w:hAnsi="Times New Roman" w:eastAsia="仿宋_GB2312" w:cs="Times New Roman"/>
          <w:kern w:val="2"/>
          <w:sz w:val="32"/>
          <w:szCs w:val="32"/>
          <w:lang w:val="en-US" w:eastAsia="zh-CN" w:bidi="ar-SA"/>
        </w:rPr>
        <w:t>全部</w:t>
      </w:r>
      <w:r>
        <w:rPr>
          <w:rFonts w:hint="default" w:ascii="Times New Roman" w:hAnsi="Times New Roman" w:eastAsia="仿宋_GB2312" w:cs="Times New Roman"/>
          <w:color w:val="000000"/>
          <w:kern w:val="0"/>
          <w:sz w:val="32"/>
          <w:szCs w:val="32"/>
          <w:lang w:val="en-US" w:eastAsia="zh-CN" w:bidi="ar"/>
        </w:rPr>
        <w:t>用于支付项目装修。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leftChars="0" w:right="0" w:rightChars="0" w:firstLine="643" w:firstLineChars="200"/>
        <w:jc w:val="both"/>
        <w:textAlignment w:val="auto"/>
        <w:outlineLvl w:val="9"/>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3、主要存在的问题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2"/>
          <w:sz w:val="32"/>
          <w:szCs w:val="32"/>
          <w:lang w:val="en-US" w:eastAsia="zh-CN" w:bidi="ar-SA"/>
        </w:rPr>
        <w:t>该项目申请拨付资金到位后，直接用于工程进度款支付，项目支付不存在问题。</w:t>
      </w:r>
    </w:p>
    <w:p>
      <w:pPr>
        <w:pageBreakBefore w:val="0"/>
        <w:kinsoku/>
        <w:wordWrap/>
        <w:overflowPunct/>
        <w:topLinePunct w:val="0"/>
        <w:autoSpaceDE w:val="0"/>
        <w:autoSpaceDN w:val="0"/>
        <w:bidi w:val="0"/>
        <w:adjustRightInd w:val="0"/>
        <w:spacing w:line="570" w:lineRule="exact"/>
        <w:ind w:left="0"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color w:val="auto"/>
          <w:sz w:val="32"/>
          <w:szCs w:val="32"/>
          <w:lang w:val="en-US" w:eastAsia="zh-CN"/>
        </w:rPr>
        <w:t>4、经验及建议</w:t>
      </w:r>
      <w:r>
        <w:rPr>
          <w:rFonts w:hint="default" w:ascii="Times New Roman" w:hAnsi="Times New Roman" w:eastAsia="仿宋_GB2312" w:cs="Times New Roman"/>
          <w:sz w:val="32"/>
          <w:szCs w:val="32"/>
          <w:lang w:val="en-US" w:eastAsia="zh-CN"/>
        </w:rPr>
        <w:t>：无</w:t>
      </w:r>
    </w:p>
    <w:p>
      <w:pPr>
        <w:pageBreakBefore w:val="0"/>
        <w:kinsoku/>
        <w:wordWrap/>
        <w:overflowPunct/>
        <w:topLinePunct w:val="0"/>
        <w:bidi w:val="0"/>
        <w:spacing w:line="570" w:lineRule="exact"/>
        <w:ind w:left="0" w:firstLine="643" w:firstLineChars="200"/>
        <w:textAlignment w:val="auto"/>
        <w:rPr>
          <w:rFonts w:hint="default" w:ascii="Times New Roman" w:hAnsi="Times New Roman" w:eastAsia="仿宋_GB2312" w:cs="Times New Roman"/>
          <w:b/>
          <w:color w:val="auto"/>
          <w:sz w:val="32"/>
          <w:szCs w:val="32"/>
          <w:lang w:val="en-US"/>
        </w:rPr>
      </w:pPr>
      <w:r>
        <w:rPr>
          <w:rFonts w:hint="default" w:ascii="Times New Roman" w:hAnsi="Times New Roman" w:eastAsia="仿宋_GB2312" w:cs="Times New Roman"/>
          <w:b/>
          <w:color w:val="auto"/>
          <w:sz w:val="32"/>
          <w:szCs w:val="32"/>
          <w:lang w:val="en-US" w:eastAsia="zh-CN"/>
        </w:rPr>
        <w:t>5</w:t>
      </w:r>
      <w:r>
        <w:rPr>
          <w:rFonts w:hint="default" w:ascii="Times New Roman" w:hAnsi="Times New Roman" w:eastAsia="仿宋_GB2312" w:cs="Times New Roman"/>
          <w:sz w:val="32"/>
          <w:szCs w:val="32"/>
        </w:rPr>
        <w:t>、</w:t>
      </w:r>
      <w:r>
        <w:rPr>
          <w:rFonts w:hint="default" w:ascii="Times New Roman" w:hAnsi="Times New Roman" w:eastAsia="仿宋_GB2312" w:cs="Times New Roman"/>
          <w:b/>
          <w:color w:val="auto"/>
          <w:sz w:val="32"/>
          <w:szCs w:val="32"/>
          <w:lang w:val="en-US"/>
        </w:rPr>
        <w:t>项目支出自评表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0"/>
        <w:gridCol w:w="1541"/>
        <w:gridCol w:w="3520"/>
        <w:gridCol w:w="118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1" w:type="dxa"/>
            <w:gridSpan w:val="5"/>
            <w:tcBorders>
              <w:top w:val="nil"/>
              <w:left w:val="nil"/>
              <w:bottom w:val="nil"/>
              <w:right w:val="nil"/>
              <w:tl2br w:val="nil"/>
              <w:tr2bl w:val="nil"/>
            </w:tcBorders>
            <w:noWrap w:val="0"/>
            <w:vAlign w:val="top"/>
          </w:tcPr>
          <w:p>
            <w:pPr>
              <w:pageBreakBefore w:val="0"/>
              <w:kinsoku/>
              <w:wordWrap/>
              <w:overflowPunct/>
              <w:topLinePunct w:val="0"/>
              <w:bidi w:val="0"/>
              <w:spacing w:line="570" w:lineRule="exact"/>
              <w:ind w:left="0" w:firstLine="560" w:firstLineChars="200"/>
              <w:jc w:val="left"/>
              <w:textAlignment w:val="auto"/>
              <w:rPr>
                <w:rFonts w:hint="eastAsia"/>
                <w:color w:val="000000"/>
                <w:kern w:val="0"/>
                <w:sz w:val="28"/>
                <w:szCs w:val="24"/>
                <w:lang w:val="en-US"/>
              </w:rPr>
            </w:pPr>
            <w:r>
              <w:rPr>
                <w:rFonts w:hint="eastAsia" w:ascii="黑体" w:hAnsi="黑体" w:eastAsia="黑体"/>
                <w:color w:val="000000"/>
                <w:kern w:val="0"/>
                <w:sz w:val="28"/>
                <w:szCs w:val="24"/>
                <w:lang w:val="en-US"/>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项目名称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贵州红果经济开发区创新创业孵化基地建设项目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主管部门</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color w:val="000000"/>
                <w:kern w:val="0"/>
                <w:sz w:val="24"/>
                <w:szCs w:val="24"/>
                <w:lang w:val="en-US" w:eastAsia="zh-CN"/>
              </w:rPr>
              <w:t>贵州红果经济开发区财政局</w:t>
            </w:r>
          </w:p>
        </w:tc>
        <w:tc>
          <w:tcPr>
            <w:tcW w:w="118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实施单位</w:t>
            </w:r>
          </w:p>
        </w:tc>
        <w:tc>
          <w:tcPr>
            <w:tcW w:w="240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480" w:firstLineChars="200"/>
              <w:jc w:val="left"/>
              <w:textAlignment w:val="auto"/>
              <w:rPr>
                <w:rFonts w:hint="eastAsia"/>
                <w:color w:val="000000"/>
                <w:kern w:val="0"/>
                <w:sz w:val="18"/>
                <w:szCs w:val="24"/>
                <w:lang w:val="en-US"/>
              </w:rPr>
            </w:pPr>
            <w:r>
              <w:rPr>
                <w:rFonts w:hint="eastAsia" w:ascii="仿宋_GB2312" w:hAnsi="仿宋_GB2312" w:eastAsia="仿宋_GB2312" w:cs="仿宋_GB2312"/>
                <w:sz w:val="24"/>
                <w:szCs w:val="24"/>
                <w:lang w:val="en-US" w:eastAsia="zh-CN" w:bidi="ar-SA"/>
              </w:rPr>
              <w:t>贵州红果经济开发区红藤开发有限公司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资金来源</w:t>
            </w: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资金总额（万元）</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rPr>
            </w:pPr>
            <w:r>
              <w:rPr>
                <w:rFonts w:hint="eastAsia"/>
                <w:color w:val="000000"/>
                <w:kern w:val="0"/>
                <w:sz w:val="18"/>
                <w:szCs w:val="24"/>
                <w:lang w:val="en-US" w:eastAsia="zh-CN"/>
              </w:rPr>
              <w:t>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财政资金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其中：本级安排</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10" w:type="dxa"/>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1541"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其他资金</w:t>
            </w:r>
          </w:p>
        </w:tc>
        <w:tc>
          <w:tcPr>
            <w:tcW w:w="7100" w:type="dxa"/>
            <w:gridSpan w:val="3"/>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nil"/>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绩效目标</w:t>
            </w: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项目绩效目标</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nil"/>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p>
        </w:tc>
        <w:tc>
          <w:tcPr>
            <w:tcW w:w="3520" w:type="dxa"/>
            <w:tcBorders>
              <w:top w:val="nil"/>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eastAsia="zh-CN"/>
              </w:rPr>
            </w:pPr>
            <w:r>
              <w:rPr>
                <w:rFonts w:hint="eastAsia" w:eastAsia="宋体"/>
                <w:color w:val="000000"/>
                <w:kern w:val="0"/>
                <w:sz w:val="18"/>
                <w:szCs w:val="24"/>
                <w:lang w:val="en-US" w:eastAsia="zh-CN"/>
              </w:rPr>
              <w:t>100%</w:t>
            </w:r>
          </w:p>
        </w:tc>
        <w:tc>
          <w:tcPr>
            <w:tcW w:w="3580" w:type="dxa"/>
            <w:gridSpan w:val="2"/>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color w:val="000000"/>
                <w:kern w:val="0"/>
                <w:sz w:val="18"/>
                <w:szCs w:val="24"/>
                <w:lang w:val="en-US" w:eastAsia="zh-CN"/>
              </w:rPr>
              <w:t>90</w:t>
            </w:r>
            <w:r>
              <w:rPr>
                <w:rFonts w:hint="eastAsia" w:eastAsia="宋体"/>
                <w:color w:val="000000"/>
                <w:kern w:val="0"/>
                <w:sz w:val="18"/>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51" w:type="dxa"/>
            <w:gridSpan w:val="2"/>
            <w:tcBorders>
              <w:top w:val="single" w:color="auto" w:sz="6" w:space="0"/>
              <w:left w:val="single" w:color="auto" w:sz="6" w:space="0"/>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eastAsia"/>
                <w:color w:val="000000"/>
                <w:kern w:val="0"/>
                <w:sz w:val="18"/>
                <w:szCs w:val="24"/>
                <w:lang w:val="en-US"/>
              </w:rPr>
            </w:pPr>
            <w:r>
              <w:rPr>
                <w:rFonts w:hint="eastAsia" w:ascii="等线" w:hAnsi="等线" w:eastAsia="等线"/>
                <w:color w:val="000000"/>
                <w:kern w:val="0"/>
                <w:sz w:val="18"/>
                <w:szCs w:val="24"/>
                <w:lang w:val="en-US"/>
              </w:rPr>
              <w:t>自评价分数</w:t>
            </w:r>
          </w:p>
        </w:tc>
        <w:tc>
          <w:tcPr>
            <w:tcW w:w="7100" w:type="dxa"/>
            <w:gridSpan w:val="3"/>
            <w:tcBorders>
              <w:top w:val="single" w:color="auto" w:sz="6" w:space="0"/>
              <w:left w:val="nil"/>
              <w:bottom w:val="single" w:color="auto" w:sz="6" w:space="0"/>
              <w:right w:val="single" w:color="auto" w:sz="6" w:space="0"/>
              <w:tl2br w:val="nil"/>
              <w:tr2bl w:val="nil"/>
            </w:tcBorders>
            <w:noWrap w:val="0"/>
            <w:vAlign w:val="top"/>
          </w:tcPr>
          <w:p>
            <w:pPr>
              <w:pageBreakBefore w:val="0"/>
              <w:kinsoku/>
              <w:wordWrap/>
              <w:overflowPunct/>
              <w:topLinePunct w:val="0"/>
              <w:bidi w:val="0"/>
              <w:spacing w:line="570" w:lineRule="exact"/>
              <w:ind w:left="0" w:firstLine="360" w:firstLineChars="200"/>
              <w:jc w:val="left"/>
              <w:textAlignment w:val="auto"/>
              <w:rPr>
                <w:rFonts w:hint="default"/>
                <w:color w:val="000000"/>
                <w:kern w:val="0"/>
                <w:sz w:val="18"/>
                <w:szCs w:val="24"/>
                <w:lang w:val="en-US" w:eastAsia="zh-CN"/>
              </w:rPr>
            </w:pPr>
            <w:r>
              <w:rPr>
                <w:rFonts w:hint="eastAsia"/>
                <w:color w:val="000000"/>
                <w:kern w:val="0"/>
                <w:sz w:val="18"/>
                <w:szCs w:val="24"/>
                <w:lang w:val="en-US" w:eastAsia="zh-CN"/>
              </w:rPr>
              <w:t>90</w:t>
            </w:r>
          </w:p>
        </w:tc>
      </w:tr>
    </w:tbl>
    <w:p>
      <w:pPr>
        <w:pageBreakBefore w:val="0"/>
        <w:kinsoku/>
        <w:wordWrap/>
        <w:overflowPunct/>
        <w:topLinePunct w:val="0"/>
        <w:bidi w:val="0"/>
        <w:spacing w:line="570" w:lineRule="exact"/>
        <w:ind w:left="0" w:firstLine="420" w:firstLineChars="200"/>
        <w:textAlignment w:val="auto"/>
      </w:pP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（三）部分重点项目绩效评价结果。</w:t>
      </w:r>
    </w:p>
    <w:p>
      <w:pPr>
        <w:pageBreakBefore w:val="0"/>
        <w:kinsoku/>
        <w:wordWrap/>
        <w:overflowPunct/>
        <w:topLinePunct w:val="0"/>
        <w:autoSpaceDE w:val="0"/>
        <w:autoSpaceDN w:val="0"/>
        <w:bidi w:val="0"/>
        <w:adjustRightInd w:val="0"/>
        <w:spacing w:line="570" w:lineRule="exact"/>
        <w:ind w:left="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2022</w:t>
      </w:r>
      <w:r>
        <w:rPr>
          <w:rFonts w:hint="default" w:ascii="Times New Roman" w:hAnsi="Times New Roman" w:eastAsia="仿宋_GB2312" w:cs="Times New Roman"/>
          <w:kern w:val="0"/>
          <w:sz w:val="32"/>
          <w:szCs w:val="32"/>
        </w:rPr>
        <w:t>年度，我</w:t>
      </w:r>
      <w:r>
        <w:rPr>
          <w:rFonts w:hint="default" w:ascii="Times New Roman" w:hAnsi="Times New Roman" w:eastAsia="仿宋_GB2312" w:cs="Times New Roman"/>
          <w:color w:val="000000"/>
          <w:sz w:val="32"/>
          <w:szCs w:val="22"/>
        </w:rPr>
        <w:t>单位</w:t>
      </w:r>
      <w:r>
        <w:rPr>
          <w:rFonts w:hint="default" w:ascii="Times New Roman" w:hAnsi="Times New Roman" w:eastAsia="仿宋_GB2312" w:cs="Times New Roman"/>
          <w:kern w:val="0"/>
          <w:sz w:val="32"/>
          <w:szCs w:val="32"/>
        </w:rPr>
        <w:t>未开展重点项目绩效评价工作，故无项目绩效评价结果说明。</w:t>
      </w:r>
      <w:r>
        <w:rPr>
          <w:rFonts w:hint="default" w:ascii="Times New Roman" w:hAnsi="Times New Roman" w:eastAsia="仿宋_GB2312" w:cs="Times New Roman"/>
          <w:b/>
          <w:bCs/>
          <w:kern w:val="0"/>
          <w:sz w:val="32"/>
          <w:szCs w:val="32"/>
        </w:rPr>
        <w:t xml:space="preserve"> </w:t>
      </w:r>
      <w:bookmarkEnd w:id="53"/>
    </w:p>
    <w:p>
      <w:pPr>
        <w:pageBreakBefore w:val="0"/>
        <w:kinsoku/>
        <w:wordWrap/>
        <w:overflowPunct/>
        <w:topLinePunct w:val="0"/>
        <w:bidi w:val="0"/>
        <w:spacing w:line="570" w:lineRule="exact"/>
        <w:ind w:left="0" w:firstLine="420" w:firstLineChars="200"/>
        <w:jc w:val="center"/>
        <w:textAlignment w:val="auto"/>
        <w:rPr>
          <w:rFonts w:hint="default" w:ascii="Times New Roman" w:hAnsi="Times New Roman" w:eastAsia="黑体" w:cs="Times New Roman"/>
          <w:sz w:val="36"/>
          <w:szCs w:val="36"/>
        </w:rPr>
      </w:pPr>
      <w:r>
        <w:br w:type="page"/>
      </w:r>
      <w:r>
        <w:rPr>
          <w:rFonts w:hint="default" w:ascii="Times New Roman" w:hAnsi="Times New Roman" w:eastAsia="黑体" w:cs="Times New Roman"/>
          <w:sz w:val="36"/>
          <w:szCs w:val="36"/>
        </w:rPr>
        <w:t>第四部分 名词解释</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黑体" w:cs="Times New Roman"/>
          <w:sz w:val="32"/>
          <w:szCs w:val="32"/>
        </w:rPr>
      </w:pP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一、财政拨款收入：</w:t>
      </w:r>
      <w:r>
        <w:rPr>
          <w:rFonts w:hint="default" w:ascii="Times New Roman" w:hAnsi="Times New Roman" w:eastAsia="仿宋_GB2312" w:cs="Times New Roman"/>
          <w:sz w:val="32"/>
          <w:szCs w:val="32"/>
        </w:rPr>
        <w:t>指同级财政当年拨付的资金。</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二、上级补助收入：</w:t>
      </w:r>
      <w:r>
        <w:rPr>
          <w:rFonts w:hint="default" w:ascii="Times New Roman" w:hAnsi="Times New Roman" w:eastAsia="仿宋_GB2312" w:cs="Times New Roman"/>
          <w:sz w:val="32"/>
          <w:szCs w:val="32"/>
        </w:rPr>
        <w:t>指事业单位从主管部门和上级单位取得的非财政补助收入。</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三、事业收入：</w:t>
      </w:r>
      <w:r>
        <w:rPr>
          <w:rFonts w:hint="default" w:ascii="Times New Roman" w:hAnsi="Times New Roman" w:eastAsia="仿宋_GB2312" w:cs="Times New Roman"/>
          <w:sz w:val="32"/>
          <w:szCs w:val="32"/>
        </w:rPr>
        <w:t>指事业单位开展专业业务活动及其辅助活动所取得的收入。</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四、经营收入：</w:t>
      </w:r>
      <w:r>
        <w:rPr>
          <w:rFonts w:hint="default" w:ascii="Times New Roman" w:hAnsi="Times New Roman" w:eastAsia="仿宋_GB2312" w:cs="Times New Roman"/>
          <w:sz w:val="32"/>
          <w:szCs w:val="32"/>
        </w:rPr>
        <w:t>指事业单位在专业业务活动及其辅助活动之外开展非独立核算经营活动取得的收入。</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五、附属单位缴款：</w:t>
      </w:r>
      <w:r>
        <w:rPr>
          <w:rFonts w:hint="default" w:ascii="Times New Roman" w:hAnsi="Times New Roman" w:eastAsia="仿宋_GB2312" w:cs="Times New Roman"/>
          <w:sz w:val="32"/>
          <w:szCs w:val="32"/>
        </w:rPr>
        <w:t>指事业单位附属的独立核算单位按有关规定上缴的收入。</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六、其他收入：</w:t>
      </w:r>
      <w:r>
        <w:rPr>
          <w:rFonts w:hint="default" w:ascii="Times New Roman" w:hAnsi="Times New Roman" w:eastAsia="仿宋_GB2312" w:cs="Times New Roman"/>
          <w:sz w:val="32"/>
          <w:szCs w:val="32"/>
        </w:rPr>
        <w:t>指除上述“财政拨款收入”“事业收入”“经营收入”“附属单位缴款”等之外取得的收入。</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七、使用非财政拨款结余：</w:t>
      </w:r>
      <w:r>
        <w:rPr>
          <w:rFonts w:hint="default" w:ascii="Times New Roman" w:hAnsi="Times New Roman" w:eastAsia="仿宋_GB2312" w:cs="Times New Roman"/>
          <w:sz w:val="32"/>
          <w:szCs w:val="32"/>
        </w:rPr>
        <w:t>指事业单位使用以前年度积累的非财政拨款结余弥补当年收支差额的金额。</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八、年初结转和结余：</w:t>
      </w:r>
      <w:r>
        <w:rPr>
          <w:rFonts w:hint="default" w:ascii="Times New Roman" w:hAnsi="Times New Roman" w:eastAsia="仿宋_GB2312" w:cs="Times New Roman"/>
          <w:sz w:val="32"/>
          <w:szCs w:val="32"/>
        </w:rPr>
        <w:t>指单位以前年度尚未完成、结转到本年仍按原规定用途继续使用的资金，或项目已完成等产生的结余资金。</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九、结余分配：</w:t>
      </w:r>
      <w:r>
        <w:rPr>
          <w:rFonts w:hint="default" w:ascii="Times New Roman" w:hAnsi="Times New Roman" w:eastAsia="仿宋_GB2312" w:cs="Times New Roman"/>
          <w:sz w:val="32"/>
          <w:szCs w:val="32"/>
        </w:rPr>
        <w:t>指事业单位按照会计制度规定缴纳的所得税、提取的专用结余以及转入非财政拨款结余的金额等。</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十、年末结转和结余：</w:t>
      </w:r>
      <w:r>
        <w:rPr>
          <w:rFonts w:hint="default" w:ascii="Times New Roman" w:hAnsi="Times New Roman" w:eastAsia="仿宋_GB2312" w:cs="Times New Roman"/>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十一、基本支出：</w:t>
      </w:r>
      <w:r>
        <w:rPr>
          <w:rFonts w:hint="default" w:ascii="Times New Roman" w:hAnsi="Times New Roman" w:eastAsia="仿宋_GB2312" w:cs="Times New Roman"/>
          <w:sz w:val="32"/>
          <w:szCs w:val="32"/>
        </w:rPr>
        <w:t>指为保障机构正常运转、完成日常工作任务而发生的人员支出和公用支出。</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十二、项目支出：</w:t>
      </w:r>
      <w:r>
        <w:rPr>
          <w:rFonts w:hint="default" w:ascii="Times New Roman" w:hAnsi="Times New Roman" w:eastAsia="仿宋_GB2312" w:cs="Times New Roman"/>
          <w:sz w:val="32"/>
          <w:szCs w:val="32"/>
        </w:rPr>
        <w:t>指在基本支出之外为完成特定行政任务和事业发展目标所发生的支出。</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十三、经营支出：</w:t>
      </w:r>
      <w:r>
        <w:rPr>
          <w:rFonts w:hint="default" w:ascii="Times New Roman" w:hAnsi="Times New Roman" w:eastAsia="仿宋_GB2312" w:cs="Times New Roman"/>
          <w:sz w:val="32"/>
          <w:szCs w:val="32"/>
        </w:rPr>
        <w:t>指事业单位在专业业务活动及其辅助活动之外开展非独立核算经营活动发生的支出。</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十四、对附属单位补助支出：</w:t>
      </w:r>
      <w:r>
        <w:rPr>
          <w:rFonts w:hint="default" w:ascii="Times New Roman" w:hAnsi="Times New Roman" w:eastAsia="仿宋_GB2312" w:cs="Times New Roman"/>
          <w:sz w:val="32"/>
          <w:szCs w:val="32"/>
        </w:rPr>
        <w:t>指事业单位发生的用非财政预算资金对附属单位的补助支出。</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十五、“三公”经费：</w:t>
      </w:r>
      <w:r>
        <w:rPr>
          <w:rFonts w:hint="default" w:ascii="Times New Roman" w:hAnsi="Times New Roman" w:eastAsia="仿宋_GB2312" w:cs="Times New Roman"/>
          <w:sz w:val="32"/>
          <w:szCs w:val="32"/>
        </w:rPr>
        <w:t>纳入同级财政预决算管理的“三公”经费是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十六、机关运行经费：</w:t>
      </w:r>
      <w:r>
        <w:rPr>
          <w:rFonts w:hint="default" w:ascii="Times New Roman" w:hAnsi="Times New Roman" w:eastAsia="仿宋_GB2312" w:cs="Times New Roman"/>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bidi w:val="0"/>
        <w:snapToGrid/>
        <w:spacing w:beforeAutospacing="0" w:afterAutospacing="0" w:line="570" w:lineRule="exact"/>
        <w:ind w:left="0" w:firstLine="640" w:firstLineChars="200"/>
        <w:textAlignment w:val="auto"/>
        <w:rPr>
          <w:rFonts w:hint="eastAsia" w:ascii="Times New Roman" w:hAnsi="Times New Roman" w:eastAsia="仿宋_GB2312" w:cs="Times New Roman"/>
          <w:sz w:val="32"/>
          <w:szCs w:val="32"/>
        </w:rPr>
      </w:pPr>
      <w:bookmarkStart w:id="54" w:name="PO_part4A1IncReason1"/>
      <w:r>
        <w:rPr>
          <w:rFonts w:hint="default" w:ascii="Times New Roman" w:hAnsi="Times New Roman" w:eastAsia="黑体" w:cs="Times New Roman"/>
          <w:sz w:val="32"/>
          <w:szCs w:val="32"/>
        </w:rPr>
        <w:t>十七、</w:t>
      </w:r>
      <w:r>
        <w:rPr>
          <w:rFonts w:hint="eastAsia" w:ascii="Times New Roman" w:hAnsi="Times New Roman" w:eastAsia="黑体" w:cs="Times New Roman"/>
          <w:sz w:val="32"/>
          <w:szCs w:val="32"/>
        </w:rPr>
        <w:t>一般公共服务支出政府办公厅（室）及相关机构事务的行政运行：</w:t>
      </w:r>
      <w:r>
        <w:rPr>
          <w:rFonts w:hint="eastAsia" w:ascii="Times New Roman" w:hAnsi="Times New Roman" w:eastAsia="仿宋_GB2312" w:cs="Times New Roman"/>
          <w:sz w:val="32"/>
          <w:szCs w:val="32"/>
        </w:rPr>
        <w:t>主要是指贵州红果经济开发区办公室的人员经费支出</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基本支出</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w:t>
      </w:r>
    </w:p>
    <w:p>
      <w:pPr>
        <w:keepNext w:val="0"/>
        <w:keepLines w:val="0"/>
        <w:pageBreakBefore w:val="0"/>
        <w:kinsoku/>
        <w:wordWrap/>
        <w:overflowPunct/>
        <w:topLinePunct w:val="0"/>
        <w:bidi w:val="0"/>
        <w:snapToGrid/>
        <w:spacing w:beforeAutospacing="0" w:afterAutospacing="0" w:line="570" w:lineRule="exact"/>
        <w:ind w:left="0"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黑体" w:cs="Times New Roman"/>
          <w:sz w:val="32"/>
          <w:szCs w:val="32"/>
        </w:rPr>
        <w:t>十八</w:t>
      </w:r>
      <w:r>
        <w:rPr>
          <w:rFonts w:hint="eastAsia" w:ascii="Times New Roman" w:hAnsi="Times New Roman" w:eastAsia="黑体" w:cs="Times New Roman"/>
          <w:sz w:val="32"/>
          <w:szCs w:val="32"/>
          <w:lang w:eastAsia="zh-CN"/>
        </w:rPr>
        <w:t>、</w:t>
      </w:r>
      <w:r>
        <w:rPr>
          <w:rFonts w:hint="eastAsia" w:ascii="Times New Roman" w:hAnsi="Times New Roman" w:eastAsia="黑体" w:cs="Times New Roman"/>
          <w:sz w:val="32"/>
          <w:szCs w:val="32"/>
        </w:rPr>
        <w:t>一般公共服务支出的财政事务事业运行：</w:t>
      </w:r>
      <w:r>
        <w:rPr>
          <w:rFonts w:hint="eastAsia" w:ascii="Times New Roman" w:hAnsi="Times New Roman" w:eastAsia="仿宋_GB2312" w:cs="Times New Roman"/>
          <w:sz w:val="32"/>
          <w:szCs w:val="32"/>
        </w:rPr>
        <w:t>主要是指贵州红果经济开发区财政局的人员经费支出</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基本支出</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w:t>
      </w:r>
    </w:p>
    <w:p>
      <w:pPr>
        <w:keepNext w:val="0"/>
        <w:keepLines w:val="0"/>
        <w:pageBreakBefore w:val="0"/>
        <w:kinsoku/>
        <w:wordWrap/>
        <w:overflowPunct/>
        <w:topLinePunct w:val="0"/>
        <w:bidi w:val="0"/>
        <w:snapToGrid/>
        <w:spacing w:beforeAutospacing="0" w:afterAutospacing="0" w:line="570" w:lineRule="exact"/>
        <w:ind w:left="0"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黑体" w:cs="Times New Roman"/>
          <w:sz w:val="32"/>
          <w:szCs w:val="32"/>
          <w:lang w:eastAsia="zh-CN"/>
        </w:rPr>
        <w:t>十九、</w:t>
      </w:r>
      <w:r>
        <w:rPr>
          <w:rFonts w:hint="eastAsia" w:ascii="Times New Roman" w:hAnsi="Times New Roman" w:eastAsia="黑体" w:cs="Times New Roman"/>
          <w:sz w:val="32"/>
          <w:szCs w:val="32"/>
        </w:rPr>
        <w:t>社会保障与就业支出：</w:t>
      </w:r>
      <w:r>
        <w:rPr>
          <w:rFonts w:hint="eastAsia" w:ascii="Times New Roman" w:hAnsi="Times New Roman" w:eastAsia="仿宋_GB2312" w:cs="Times New Roman"/>
          <w:sz w:val="32"/>
          <w:szCs w:val="32"/>
        </w:rPr>
        <w:t>主要是指贵州红果经济开发区机关事业单位基本养老保险缴费支出、 机关事业单位职业年金缴费支出、财政对失业保险基金的补助、职工工伤保险基金补助支出。</w:t>
      </w:r>
    </w:p>
    <w:p>
      <w:pPr>
        <w:keepNext w:val="0"/>
        <w:keepLines w:val="0"/>
        <w:pageBreakBefore w:val="0"/>
        <w:kinsoku/>
        <w:wordWrap/>
        <w:overflowPunct/>
        <w:topLinePunct w:val="0"/>
        <w:bidi w:val="0"/>
        <w:snapToGrid/>
        <w:spacing w:beforeAutospacing="0" w:afterAutospacing="0" w:line="570" w:lineRule="exact"/>
        <w:ind w:left="0"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二十</w:t>
      </w:r>
      <w:r>
        <w:rPr>
          <w:rFonts w:hint="eastAsia" w:ascii="Times New Roman" w:hAnsi="Times New Roman" w:eastAsia="黑体" w:cs="Times New Roman"/>
          <w:sz w:val="32"/>
          <w:szCs w:val="32"/>
          <w:lang w:eastAsia="zh-CN"/>
        </w:rPr>
        <w:t>、卫生健康支出：</w:t>
      </w:r>
      <w:r>
        <w:rPr>
          <w:rFonts w:hint="eastAsia" w:ascii="Times New Roman" w:hAnsi="Times New Roman" w:eastAsia="仿宋_GB2312" w:cs="Times New Roman"/>
          <w:sz w:val="32"/>
          <w:szCs w:val="32"/>
        </w:rPr>
        <w:t>主要是指贵州红果经济开发区的职工医疗保险费支出。</w:t>
      </w:r>
    </w:p>
    <w:p>
      <w:pPr>
        <w:pStyle w:val="2"/>
        <w:keepNext w:val="0"/>
        <w:keepLines w:val="0"/>
        <w:pageBreakBefore w:val="0"/>
        <w:kinsoku/>
        <w:wordWrap/>
        <w:overflowPunct/>
        <w:topLinePunct w:val="0"/>
        <w:bidi w:val="0"/>
        <w:snapToGrid/>
        <w:spacing w:beforeLines="0" w:beforeAutospacing="0" w:afterLines="0" w:afterAutospacing="0" w:line="570" w:lineRule="exact"/>
        <w:ind w:left="0"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二十</w:t>
      </w:r>
      <w:r>
        <w:rPr>
          <w:rFonts w:hint="eastAsia" w:ascii="Times New Roman" w:hAnsi="Times New Roman" w:eastAsia="黑体" w:cs="Times New Roman"/>
          <w:kern w:val="2"/>
          <w:sz w:val="32"/>
          <w:szCs w:val="32"/>
          <w:lang w:val="en-US" w:eastAsia="zh-CN" w:bidi="ar-SA"/>
        </w:rPr>
        <w:t>一、节能环保支出：</w:t>
      </w:r>
      <w:r>
        <w:rPr>
          <w:rFonts w:hint="eastAsia" w:ascii="Times New Roman" w:hAnsi="Times New Roman" w:eastAsia="仿宋_GB2312" w:cs="Times New Roman"/>
          <w:kern w:val="2"/>
          <w:sz w:val="32"/>
          <w:szCs w:val="32"/>
          <w:lang w:val="en-US" w:eastAsia="zh-CN" w:bidi="ar-SA"/>
        </w:rPr>
        <w:t>主要是指贵州红果经济开发区2022年节能减排循环经济试点示范项目支出</w:t>
      </w:r>
    </w:p>
    <w:p>
      <w:pPr>
        <w:keepNext w:val="0"/>
        <w:keepLines w:val="0"/>
        <w:pageBreakBefore w:val="0"/>
        <w:kinsoku/>
        <w:wordWrap/>
        <w:overflowPunct/>
        <w:topLinePunct w:val="0"/>
        <w:bidi w:val="0"/>
        <w:snapToGrid/>
        <w:spacing w:beforeAutospacing="0" w:afterAutospacing="0" w:line="570" w:lineRule="exact"/>
        <w:ind w:left="0" w:firstLine="640" w:firstLineChars="200"/>
        <w:textAlignment w:val="auto"/>
        <w:rPr>
          <w:rFonts w:hint="eastAsia" w:ascii="Times New Roman" w:hAnsi="Times New Roman" w:eastAsia="仿宋_GB2312" w:cs="Times New Roman"/>
          <w:kern w:val="2"/>
          <w:sz w:val="32"/>
          <w:szCs w:val="32"/>
          <w:lang w:val="en-US" w:eastAsia="zh-CN" w:bidi="ar-SA"/>
        </w:rPr>
      </w:pPr>
      <w:r>
        <w:rPr>
          <w:rFonts w:hint="default" w:ascii="Times New Roman" w:hAnsi="Times New Roman" w:eastAsia="黑体" w:cs="Times New Roman"/>
          <w:sz w:val="32"/>
          <w:szCs w:val="32"/>
          <w:lang w:eastAsia="zh-CN"/>
        </w:rPr>
        <w:t>二十</w:t>
      </w:r>
      <w:r>
        <w:rPr>
          <w:rFonts w:hint="eastAsia" w:eastAsia="黑体" w:cs="Times New Roman"/>
          <w:sz w:val="32"/>
          <w:szCs w:val="32"/>
          <w:lang w:eastAsia="zh-CN"/>
        </w:rPr>
        <w:t>二</w:t>
      </w:r>
      <w:r>
        <w:rPr>
          <w:rFonts w:hint="eastAsia" w:ascii="Times New Roman" w:hAnsi="Times New Roman" w:eastAsia="黑体" w:cs="Times New Roman"/>
          <w:sz w:val="32"/>
          <w:szCs w:val="32"/>
          <w:lang w:eastAsia="zh-CN"/>
        </w:rPr>
        <w:t>、城乡社区支出：</w:t>
      </w:r>
      <w:r>
        <w:rPr>
          <w:rFonts w:hint="eastAsia" w:ascii="Times New Roman" w:hAnsi="Times New Roman" w:eastAsia="仿宋_GB2312" w:cs="Times New Roman"/>
          <w:kern w:val="2"/>
          <w:sz w:val="32"/>
          <w:szCs w:val="32"/>
          <w:lang w:val="en-US" w:eastAsia="zh-CN" w:bidi="ar-SA"/>
        </w:rPr>
        <w:t>主要是指贵州红果经济开发区住房和城乡建设局的人员经费支出</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基本支出</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p>
    <w:p>
      <w:pPr>
        <w:keepNext w:val="0"/>
        <w:keepLines w:val="0"/>
        <w:pageBreakBefore w:val="0"/>
        <w:kinsoku/>
        <w:wordWrap/>
        <w:overflowPunct/>
        <w:topLinePunct w:val="0"/>
        <w:bidi w:val="0"/>
        <w:snapToGrid/>
        <w:spacing w:beforeAutospacing="0" w:afterAutospacing="0" w:line="570" w:lineRule="exact"/>
        <w:ind w:lef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黑体" w:cs="Times New Roman"/>
          <w:sz w:val="32"/>
          <w:szCs w:val="32"/>
          <w:lang w:eastAsia="zh-CN"/>
        </w:rPr>
        <w:t>二十</w:t>
      </w:r>
      <w:r>
        <w:rPr>
          <w:rFonts w:hint="eastAsia" w:eastAsia="黑体" w:cs="Times New Roman"/>
          <w:sz w:val="32"/>
          <w:szCs w:val="32"/>
          <w:lang w:eastAsia="zh-CN"/>
        </w:rPr>
        <w:t>三</w:t>
      </w:r>
      <w:r>
        <w:rPr>
          <w:rFonts w:hint="eastAsia" w:ascii="Times New Roman" w:hAnsi="Times New Roman" w:eastAsia="黑体" w:cs="Times New Roman"/>
          <w:sz w:val="32"/>
          <w:szCs w:val="32"/>
          <w:lang w:eastAsia="zh-CN"/>
        </w:rPr>
        <w:t>、自然资源海洋气象等支出：</w:t>
      </w:r>
      <w:r>
        <w:rPr>
          <w:rFonts w:hint="eastAsia" w:ascii="Times New Roman" w:hAnsi="Times New Roman" w:eastAsia="仿宋_GB2312" w:cs="Times New Roman"/>
          <w:kern w:val="2"/>
          <w:sz w:val="32"/>
          <w:szCs w:val="32"/>
          <w:lang w:val="en-US" w:eastAsia="zh-CN" w:bidi="ar-SA"/>
        </w:rPr>
        <w:t>主要是指贵州红果经济开发区自然资源局的人员经费支出（基本支出）。</w:t>
      </w:r>
    </w:p>
    <w:p>
      <w:pPr>
        <w:keepNext w:val="0"/>
        <w:keepLines w:val="0"/>
        <w:pageBreakBefore w:val="0"/>
        <w:kinsoku/>
        <w:wordWrap/>
        <w:overflowPunct/>
        <w:topLinePunct w:val="0"/>
        <w:bidi w:val="0"/>
        <w:snapToGrid/>
        <w:spacing w:beforeAutospacing="0" w:afterAutospacing="0" w:line="570" w:lineRule="exact"/>
        <w:ind w:lef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黑体" w:cs="Times New Roman"/>
          <w:sz w:val="32"/>
          <w:szCs w:val="32"/>
          <w:lang w:eastAsia="zh-CN"/>
        </w:rPr>
        <w:t>二十</w:t>
      </w:r>
      <w:r>
        <w:rPr>
          <w:rFonts w:hint="eastAsia" w:eastAsia="黑体" w:cs="Times New Roman"/>
          <w:sz w:val="32"/>
          <w:szCs w:val="32"/>
          <w:lang w:eastAsia="zh-CN"/>
        </w:rPr>
        <w:t>三</w:t>
      </w:r>
      <w:r>
        <w:rPr>
          <w:rFonts w:hint="eastAsia" w:ascii="Times New Roman" w:hAnsi="Times New Roman" w:eastAsia="黑体" w:cs="Times New Roman"/>
          <w:sz w:val="32"/>
          <w:szCs w:val="32"/>
          <w:lang w:eastAsia="zh-CN"/>
        </w:rPr>
        <w:t>、住房保障支出：</w:t>
      </w:r>
      <w:r>
        <w:rPr>
          <w:rFonts w:hint="eastAsia" w:ascii="Times New Roman" w:hAnsi="Times New Roman" w:eastAsia="仿宋_GB2312" w:cs="Times New Roman"/>
          <w:kern w:val="2"/>
          <w:sz w:val="32"/>
          <w:szCs w:val="32"/>
          <w:lang w:val="en-US" w:eastAsia="zh-CN" w:bidi="ar-SA"/>
        </w:rPr>
        <w:t>主要是指贵州红果经济开发区的职工住房公积金和购房补贴支出。</w:t>
      </w:r>
    </w:p>
    <w:p>
      <w:pPr>
        <w:keepNext w:val="0"/>
        <w:keepLines w:val="0"/>
        <w:pageBreakBefore w:val="0"/>
        <w:kinsoku/>
        <w:wordWrap/>
        <w:overflowPunct/>
        <w:topLinePunct w:val="0"/>
        <w:bidi w:val="0"/>
        <w:snapToGrid/>
        <w:spacing w:beforeAutospacing="0" w:afterAutospacing="0" w:line="570" w:lineRule="exact"/>
        <w:ind w:lef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黑体" w:cs="Times New Roman"/>
          <w:sz w:val="32"/>
          <w:szCs w:val="32"/>
          <w:lang w:eastAsia="zh-CN"/>
        </w:rPr>
        <w:t>二十</w:t>
      </w:r>
      <w:r>
        <w:rPr>
          <w:rFonts w:hint="eastAsia" w:eastAsia="黑体" w:cs="Times New Roman"/>
          <w:sz w:val="32"/>
          <w:szCs w:val="32"/>
          <w:lang w:eastAsia="zh-CN"/>
        </w:rPr>
        <w:t>四</w:t>
      </w:r>
      <w:r>
        <w:rPr>
          <w:rFonts w:hint="eastAsia" w:ascii="Times New Roman" w:hAnsi="Times New Roman" w:eastAsia="黑体" w:cs="Times New Roman"/>
          <w:sz w:val="32"/>
          <w:szCs w:val="32"/>
          <w:lang w:eastAsia="zh-CN"/>
        </w:rPr>
        <w:t>、</w:t>
      </w:r>
      <w:r>
        <w:rPr>
          <w:rFonts w:hint="eastAsia" w:ascii="宋体" w:hAnsi="楷体_GB2312" w:eastAsia="宋体"/>
          <w:b/>
          <w:sz w:val="32"/>
          <w:szCs w:val="24"/>
          <w:lang w:eastAsia="zh-CN"/>
        </w:rPr>
        <w:t>资源勘探工业信息等支出</w:t>
      </w:r>
      <w:r>
        <w:rPr>
          <w:rFonts w:hint="eastAsia" w:ascii="宋体" w:hAnsi="楷体_GB2312" w:eastAsia="宋体"/>
          <w:b/>
          <w:sz w:val="32"/>
          <w:szCs w:val="24"/>
        </w:rPr>
        <w:t>：</w:t>
      </w:r>
      <w:r>
        <w:rPr>
          <w:rFonts w:hint="eastAsia" w:ascii="Times New Roman" w:hAnsi="Times New Roman" w:eastAsia="仿宋_GB2312" w:cs="Times New Roman"/>
          <w:kern w:val="2"/>
          <w:sz w:val="32"/>
          <w:szCs w:val="32"/>
          <w:lang w:val="en-US" w:eastAsia="zh-CN" w:bidi="ar-SA"/>
        </w:rPr>
        <w:t>指贵州红果经济开发区完善基础设施配套、污水集中处理等设施建设支出。</w:t>
      </w:r>
    </w:p>
    <w:p>
      <w:pPr>
        <w:keepNext w:val="0"/>
        <w:keepLines w:val="0"/>
        <w:pageBreakBefore w:val="0"/>
        <w:widowControl/>
        <w:kinsoku/>
        <w:wordWrap/>
        <w:overflowPunct/>
        <w:topLinePunct w:val="0"/>
        <w:bidi w:val="0"/>
        <w:snapToGrid/>
        <w:spacing w:beforeAutospacing="0" w:afterAutospacing="0" w:line="570" w:lineRule="exact"/>
        <w:ind w:left="0" w:firstLine="640" w:firstLineChars="200"/>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黑体" w:cs="Times New Roman"/>
          <w:sz w:val="32"/>
          <w:szCs w:val="32"/>
          <w:lang w:eastAsia="zh-CN"/>
        </w:rPr>
        <w:t>二十五、商业服务业等支出</w:t>
      </w:r>
      <w:r>
        <w:rPr>
          <w:rFonts w:hint="default" w:ascii="Times New Roman" w:hAnsi="Times New Roman" w:eastAsia="黑体" w:cs="Times New Roman"/>
          <w:sz w:val="32"/>
          <w:szCs w:val="32"/>
          <w:lang w:eastAsia="zh-CN"/>
        </w:rPr>
        <w:t>（类）</w:t>
      </w:r>
      <w:r>
        <w:rPr>
          <w:rFonts w:hint="eastAsia" w:ascii="Times New Roman" w:hAnsi="Times New Roman" w:eastAsia="黑体" w:cs="Times New Roman"/>
          <w:sz w:val="32"/>
          <w:szCs w:val="32"/>
          <w:lang w:eastAsia="zh-CN"/>
        </w:rPr>
        <w:t>商业流通事务</w:t>
      </w:r>
      <w:r>
        <w:rPr>
          <w:rFonts w:hint="default" w:ascii="Times New Roman" w:hAnsi="Times New Roman" w:eastAsia="黑体" w:cs="Times New Roman"/>
          <w:sz w:val="32"/>
          <w:szCs w:val="32"/>
          <w:lang w:eastAsia="zh-CN"/>
        </w:rPr>
        <w:t>（款）</w:t>
      </w:r>
      <w:r>
        <w:rPr>
          <w:rFonts w:hint="eastAsia" w:ascii="Times New Roman" w:hAnsi="Times New Roman" w:eastAsia="黑体" w:cs="Times New Roman"/>
          <w:sz w:val="32"/>
          <w:szCs w:val="32"/>
          <w:lang w:eastAsia="zh-CN"/>
        </w:rPr>
        <w:t>其他商业流通事务支出</w:t>
      </w:r>
      <w:r>
        <w:rPr>
          <w:rFonts w:hint="default" w:ascii="Times New Roman" w:hAnsi="Times New Roman" w:eastAsia="黑体" w:cs="Times New Roman"/>
          <w:sz w:val="32"/>
          <w:szCs w:val="32"/>
          <w:lang w:eastAsia="zh-CN"/>
        </w:rPr>
        <w:t>（项）：</w:t>
      </w:r>
      <w:r>
        <w:rPr>
          <w:rFonts w:hint="default" w:ascii="Times New Roman" w:hAnsi="Times New Roman" w:eastAsia="仿宋_GB2312" w:cs="Times New Roman"/>
          <w:kern w:val="2"/>
          <w:sz w:val="32"/>
          <w:szCs w:val="32"/>
          <w:lang w:val="en-US" w:eastAsia="zh-CN" w:bidi="ar-SA"/>
        </w:rPr>
        <w:t>指</w:t>
      </w:r>
      <w:r>
        <w:rPr>
          <w:rFonts w:hint="eastAsia" w:ascii="Times New Roman" w:hAnsi="Times New Roman" w:eastAsia="仿宋_GB2312" w:cs="Times New Roman"/>
          <w:kern w:val="2"/>
          <w:sz w:val="32"/>
          <w:szCs w:val="32"/>
          <w:lang w:val="en-US" w:eastAsia="zh-CN" w:bidi="ar-SA"/>
        </w:rPr>
        <w:t>贵州红果经济开发区中心物流园建设项目支出</w:t>
      </w:r>
      <w:r>
        <w:rPr>
          <w:rFonts w:hint="default" w:ascii="Times New Roman" w:hAnsi="Times New Roman" w:eastAsia="仿宋_GB2312" w:cs="Times New Roman"/>
          <w:kern w:val="2"/>
          <w:sz w:val="32"/>
          <w:szCs w:val="32"/>
          <w:lang w:val="en-US" w:eastAsia="zh-CN" w:bidi="ar-SA"/>
        </w:rPr>
        <w:t>。</w:t>
      </w:r>
    </w:p>
    <w:p>
      <w:pPr>
        <w:keepNext w:val="0"/>
        <w:keepLines w:val="0"/>
        <w:pageBreakBefore w:val="0"/>
        <w:widowControl/>
        <w:kinsoku/>
        <w:wordWrap/>
        <w:overflowPunct/>
        <w:topLinePunct w:val="0"/>
        <w:bidi w:val="0"/>
        <w:snapToGrid/>
        <w:spacing w:beforeAutospacing="0" w:afterAutospacing="0" w:line="570" w:lineRule="exact"/>
        <w:ind w:left="0"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黑体" w:cs="Times New Roman"/>
          <w:sz w:val="32"/>
          <w:szCs w:val="32"/>
          <w:lang w:eastAsia="zh-CN"/>
        </w:rPr>
        <w:t>二十六、其他支出</w:t>
      </w:r>
      <w:r>
        <w:rPr>
          <w:rFonts w:hint="default" w:ascii="Times New Roman" w:hAnsi="Times New Roman" w:eastAsia="黑体" w:cs="Times New Roman"/>
          <w:sz w:val="32"/>
          <w:szCs w:val="32"/>
          <w:lang w:eastAsia="zh-CN"/>
        </w:rPr>
        <w:t>（类）</w:t>
      </w:r>
      <w:r>
        <w:rPr>
          <w:rFonts w:hint="eastAsia" w:ascii="Times New Roman" w:hAnsi="Times New Roman" w:eastAsia="黑体" w:cs="Times New Roman"/>
          <w:sz w:val="32"/>
          <w:szCs w:val="32"/>
          <w:lang w:eastAsia="zh-CN"/>
        </w:rPr>
        <w:t>其他支出</w:t>
      </w:r>
      <w:r>
        <w:rPr>
          <w:rFonts w:hint="default" w:ascii="Times New Roman" w:hAnsi="Times New Roman" w:eastAsia="黑体" w:cs="Times New Roman"/>
          <w:sz w:val="32"/>
          <w:szCs w:val="32"/>
          <w:lang w:eastAsia="zh-CN"/>
        </w:rPr>
        <w:t>（款）</w:t>
      </w:r>
      <w:r>
        <w:rPr>
          <w:rFonts w:hint="eastAsia" w:ascii="Times New Roman" w:hAnsi="Times New Roman" w:eastAsia="黑体" w:cs="Times New Roman"/>
          <w:sz w:val="32"/>
          <w:szCs w:val="32"/>
          <w:lang w:eastAsia="zh-CN"/>
        </w:rPr>
        <w:t>其他支出</w:t>
      </w:r>
      <w:r>
        <w:rPr>
          <w:rFonts w:hint="default" w:ascii="Times New Roman" w:hAnsi="Times New Roman" w:eastAsia="黑体" w:cs="Times New Roman"/>
          <w:sz w:val="32"/>
          <w:szCs w:val="32"/>
          <w:lang w:eastAsia="zh-CN"/>
        </w:rPr>
        <w:t>（项）：</w:t>
      </w:r>
      <w:r>
        <w:rPr>
          <w:rFonts w:hint="eastAsia" w:eastAsia="仿宋_GB2312" w:cs="Times New Roman"/>
          <w:sz w:val="32"/>
          <w:szCs w:val="32"/>
          <w:lang w:eastAsia="zh-CN"/>
        </w:rPr>
        <w:t>指</w:t>
      </w:r>
      <w:r>
        <w:rPr>
          <w:rFonts w:hint="eastAsia" w:ascii="Times New Roman" w:hAnsi="Times New Roman" w:eastAsia="仿宋_GB2312" w:cs="Times New Roman"/>
          <w:kern w:val="2"/>
          <w:sz w:val="32"/>
          <w:szCs w:val="32"/>
          <w:lang w:val="en-US" w:eastAsia="zh-CN" w:bidi="ar-SA"/>
        </w:rPr>
        <w:t>贵州红果经济开发区完善基础设施配套等设施建设支出</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val="0"/>
        <w:autoSpaceDN w:val="0"/>
        <w:bidi w:val="0"/>
        <w:adjustRightInd w:val="0"/>
        <w:snapToGrid/>
        <w:spacing w:beforeAutospacing="0" w:afterAutospacing="0" w:line="57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bookmarkEnd w:id="54"/>
    </w:p>
    <w:p>
      <w:pPr>
        <w:keepNext w:val="0"/>
        <w:keepLines w:val="0"/>
        <w:pageBreakBefore w:val="0"/>
        <w:kinsoku/>
        <w:wordWrap/>
        <w:overflowPunct/>
        <w:topLinePunct w:val="0"/>
        <w:autoSpaceDE w:val="0"/>
        <w:autoSpaceDN w:val="0"/>
        <w:bidi w:val="0"/>
        <w:adjustRightInd w:val="0"/>
        <w:snapToGrid/>
        <w:spacing w:beforeAutospacing="0" w:afterAutospacing="0" w:line="570" w:lineRule="exac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6"/>
          <w:szCs w:val="36"/>
        </w:rPr>
        <w:t>第五部分  附件</w:t>
      </w:r>
    </w:p>
    <w:p>
      <w:pPr>
        <w:keepNext w:val="0"/>
        <w:keepLines w:val="0"/>
        <w:pageBreakBefore w:val="0"/>
        <w:kinsoku/>
        <w:wordWrap/>
        <w:overflowPunct/>
        <w:topLinePunct w:val="0"/>
        <w:bidi w:val="0"/>
        <w:snapToGrid/>
        <w:spacing w:beforeAutospacing="0" w:afterAutospacing="0" w:line="570" w:lineRule="exact"/>
        <w:ind w:firstLine="640" w:firstLineChars="200"/>
        <w:textAlignment w:val="auto"/>
        <w:rPr>
          <w:rFonts w:hint="default" w:ascii="Times New Roman" w:hAnsi="Times New Roman" w:eastAsia="仿宋_GB2312" w:cs="Times New Roman"/>
          <w:kern w:val="0"/>
          <w:sz w:val="32"/>
          <w:szCs w:val="32"/>
        </w:rPr>
      </w:pPr>
      <w:bookmarkStart w:id="55" w:name="PO_part5A1Attachment1"/>
    </w:p>
    <w:p>
      <w:pPr>
        <w:keepNext w:val="0"/>
        <w:keepLines w:val="0"/>
        <w:pageBreakBefore w:val="0"/>
        <w:kinsoku/>
        <w:wordWrap/>
        <w:overflowPunct/>
        <w:topLinePunct w:val="0"/>
        <w:bidi w:val="0"/>
        <w:snapToGrid/>
        <w:spacing w:beforeAutospacing="0" w:afterAutospacing="0" w:line="57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附件：</w:t>
      </w:r>
      <w:r>
        <w:rPr>
          <w:rFonts w:hint="eastAsia" w:eastAsia="仿宋_GB2312" w:cs="Times New Roman"/>
          <w:kern w:val="0"/>
          <w:sz w:val="32"/>
          <w:szCs w:val="32"/>
          <w:lang w:val="en-US" w:eastAsia="zh-CN"/>
        </w:rPr>
        <w:t>1.</w:t>
      </w:r>
      <w:bookmarkEnd w:id="55"/>
      <w:r>
        <w:rPr>
          <w:rFonts w:hint="eastAsia" w:eastAsia="仿宋_GB2312" w:cs="Times New Roman"/>
          <w:kern w:val="0"/>
          <w:sz w:val="32"/>
          <w:szCs w:val="32"/>
          <w:lang w:val="en-US" w:eastAsia="zh-CN"/>
        </w:rPr>
        <w:t>2022年度部门决算公开报表</w:t>
      </w:r>
    </w:p>
    <w:p>
      <w:pPr>
        <w:spacing w:before="100" w:beforeAutospacing="1" w:after="100" w:afterAutospacing="1"/>
        <w:ind w:firstLine="1600" w:firstLineChars="500"/>
        <w:rPr>
          <w:rFonts w:hint="default" w:ascii="Times New Roman" w:hAnsi="Times New Roman" w:eastAsia="仿宋_GB2312" w:cs="Times New Roman"/>
          <w:kern w:val="0"/>
          <w:sz w:val="32"/>
          <w:szCs w:val="32"/>
          <w:lang w:val="en-US" w:eastAsia="zh-CN"/>
        </w:rPr>
      </w:pPr>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14</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16" name="_x0000_s925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wps:txbx>
                    <wps:bodyPr rot="0" spcFirstLastPara="0" vertOverflow="overflow" horzOverflow="overflow" vert="horz" wrap="none" lIns="0" tIns="0" rIns="0" bIns="0" numCol="1" anchor="t" upright="0">
                      <a:spAutoFit/>
                    </wps:bodyPr>
                  </wps:wsp>
                </a:graphicData>
              </a:graphic>
            </wp:anchor>
          </w:drawing>
        </mc:Choice>
        <mc:Fallback>
          <w:pict>
            <v:rect id="_x0000_s925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XW5UtAAAAAFAQAADwAAAAAAAAABACAAAAAiAAAAZHJzL2Rvd25yZXYueG1sUEsBAhQAFAAAAAgA&#10;h07iQKkZqyr0AQAAAgQAAA4AAAAAAAAAAQAgAAAAHwEAAGRycy9lMm9Eb2MueG1sUEsFBgAAAAAG&#10;AAYAWQEAAIUFAAAAAA==&#10;">
              <v:fill on="f" focussize="0,0"/>
              <v:stroke on="f"/>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2"/>
      <w:numFmt w:val="chineseCounting"/>
      <w:suff w:val="nothing"/>
      <w:lvlText w:val="（%1）"/>
      <w:lvlJc w:val="left"/>
      <w:rPr>
        <w:rFonts w:hint="eastAsia"/>
      </w:rPr>
    </w:lvl>
  </w:abstractNum>
  <w:abstractNum w:abstractNumId="1">
    <w:nsid w:val="0053208E"/>
    <w:multiLevelType w:val="singleLevel"/>
    <w:tmpl w:val="0053208E"/>
    <w:lvl w:ilvl="0" w:tentative="0">
      <w:start w:val="2"/>
      <w:numFmt w:val="chineseCounting"/>
      <w:suff w:val="nothing"/>
      <w:lvlText w:val="%1、"/>
      <w:lvlJc w:val="left"/>
      <w:rPr>
        <w:rFonts w:hint="eastAsia"/>
      </w:rPr>
    </w:lvl>
  </w:abstractNum>
  <w:abstractNum w:abstractNumId="2">
    <w:nsid w:val="3570B9AA"/>
    <w:multiLevelType w:val="singleLevel"/>
    <w:tmpl w:val="3570B9AA"/>
    <w:lvl w:ilvl="0" w:tentative="0">
      <w:start w:val="3"/>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iMTE2OWUxZmMwNGQ1MDk2MzE0NTYzNmMzMjY3NjQifQ=="/>
  </w:docVars>
  <w:rsids>
    <w:rsidRoot w:val="00000000"/>
    <w:rsid w:val="07AD4616"/>
    <w:rsid w:val="0A090C58"/>
    <w:rsid w:val="0A622F41"/>
    <w:rsid w:val="0AC15F07"/>
    <w:rsid w:val="0C0F64D5"/>
    <w:rsid w:val="100F4C55"/>
    <w:rsid w:val="10B63851"/>
    <w:rsid w:val="15794F84"/>
    <w:rsid w:val="204B739D"/>
    <w:rsid w:val="21183810"/>
    <w:rsid w:val="21C426A4"/>
    <w:rsid w:val="24A82E78"/>
    <w:rsid w:val="2C0C10F6"/>
    <w:rsid w:val="2E312AA7"/>
    <w:rsid w:val="320A7897"/>
    <w:rsid w:val="37BE4BF7"/>
    <w:rsid w:val="3F122481"/>
    <w:rsid w:val="3F227467"/>
    <w:rsid w:val="451C4B7E"/>
    <w:rsid w:val="472D6C43"/>
    <w:rsid w:val="4A3942F6"/>
    <w:rsid w:val="4B3179B2"/>
    <w:rsid w:val="4F343E38"/>
    <w:rsid w:val="5244142E"/>
    <w:rsid w:val="54D33400"/>
    <w:rsid w:val="5890114F"/>
    <w:rsid w:val="59545718"/>
    <w:rsid w:val="5BA76127"/>
    <w:rsid w:val="5D375134"/>
    <w:rsid w:val="5DE828D3"/>
    <w:rsid w:val="5E6063ED"/>
    <w:rsid w:val="5F9B344D"/>
    <w:rsid w:val="622F617A"/>
    <w:rsid w:val="67324977"/>
    <w:rsid w:val="67D87514"/>
    <w:rsid w:val="68104C0A"/>
    <w:rsid w:val="6A2624D6"/>
    <w:rsid w:val="6F43164F"/>
    <w:rsid w:val="6FA65A21"/>
    <w:rsid w:val="6FAA5762"/>
    <w:rsid w:val="6FCA1E43"/>
    <w:rsid w:val="6FD61C0D"/>
    <w:rsid w:val="71C1368D"/>
    <w:rsid w:val="7A2B2AED"/>
    <w:rsid w:val="7C5F6CF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tabs>
        <w:tab w:val="left" w:pos="5280"/>
      </w:tabs>
      <w:spacing w:beforeLines="0" w:afterLines="0"/>
    </w:pPr>
    <w:rPr>
      <w:rFonts w:hint="eastAsia" w:ascii="宋体" w:hAnsi="Courier New" w:cs="Courier New"/>
      <w:sz w:val="21"/>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jc w:val="left"/>
    </w:pPr>
    <w:rPr>
      <w:rFonts w:cs="Times New Roman"/>
      <w:kern w:val="0"/>
      <w:sz w:val="24"/>
    </w:rPr>
  </w:style>
  <w:style w:type="table" w:styleId="9">
    <w:name w:val="Table Grid"/>
    <w:basedOn w:val="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basedOn w:val="10"/>
    <w:qFormat/>
    <w:uiPriority w:val="0"/>
    <w:rPr>
      <w:b/>
    </w:rPr>
  </w:style>
  <w:style w:type="character" w:styleId="12">
    <w:name w:val="Hyperlink"/>
    <w:qFormat/>
    <w:uiPriority w:val="99"/>
    <w:rPr>
      <w:color w:val="0000FF"/>
      <w:u w:val="single"/>
    </w:rPr>
  </w:style>
  <w:style w:type="paragraph" w:customStyle="1" w:styleId="13">
    <w:name w:val="日期1"/>
    <w:basedOn w:val="1"/>
    <w:next w:val="1"/>
    <w:qFormat/>
    <w:uiPriority w:val="0"/>
    <w:pPr>
      <w:jc w:val="right"/>
    </w:pPr>
    <w:rPr>
      <w:rFonts w:ascii="Times New Roman" w:hAnsi="Times New Roman" w:eastAsia="宋体" w:cs="Times New Roman"/>
      <w:color w:val="5590CC"/>
      <w:sz w:val="24"/>
    </w:rPr>
  </w:style>
  <w:style w:type="character" w:customStyle="1" w:styleId="14">
    <w:name w:val="10"/>
    <w:basedOn w:val="10"/>
    <w:qFormat/>
    <w:uiPriority w:val="0"/>
    <w:rPr>
      <w:rFonts w:hint="default" w:ascii="Times New Roman" w:hAnsi="Times New Roman" w:cs="Times New Roman"/>
    </w:rPr>
  </w:style>
  <w:style w:type="paragraph" w:customStyle="1" w:styleId="15">
    <w:name w:val="Normal_2"/>
    <w:basedOn w:val="1"/>
    <w:qFormat/>
    <w:uiPriority w:val="0"/>
    <w:pPr>
      <w:widowControl/>
      <w:spacing w:before="120" w:after="240"/>
    </w:pPr>
    <w:rPr>
      <w:rFonts w:ascii="Calibri" w:hAnsi="Calibri"/>
      <w:kern w:val="0"/>
      <w:sz w:val="22"/>
      <w:szCs w:val="22"/>
    </w:rPr>
  </w:style>
  <w:style w:type="paragraph" w:customStyle="1" w:styleId="16">
    <w:name w:val="Normal_0"/>
    <w:basedOn w:val="1"/>
    <w:qFormat/>
    <w:uiPriority w:val="0"/>
    <w:pPr>
      <w:widowControl/>
      <w:spacing w:before="120" w:after="240"/>
    </w:pPr>
    <w:rPr>
      <w:rFonts w:ascii="Calibri" w:hAnsi="Calibri"/>
      <w:kern w:val="0"/>
      <w:sz w:val="22"/>
      <w:szCs w:val="22"/>
    </w:rPr>
  </w:style>
  <w:style w:type="paragraph" w:customStyle="1" w:styleId="17">
    <w:name w:val="正文-公1"/>
    <w:basedOn w:val="1"/>
    <w:qFormat/>
    <w:uiPriority w:val="99"/>
    <w:pPr>
      <w:ind w:firstLine="200" w:firstLineChars="200"/>
    </w:pPr>
    <w:rPr>
      <w:color w:val="00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704F5FA0D3634AA0A8698C47CDB4FC7F_13</vt:lpwstr>
  </property>
</Properties>
</file>

<file path=customXml/item3.xml><?xml version="1.0" encoding="utf-8"?>
<Properties xmlns="http://schemas.openxmlformats.org/officeDocument/2006/extended-properties" xmlns:vt="http://schemas.openxmlformats.org/officeDocument/2006/docPropsVTypes">
  <Template>Normal.dotm</Template>
  <Pages>19</Pages>
  <Words>4774</Words>
  <Characters>8150</Characters>
  <Lines>0</Lines>
  <Paragraphs>0</Paragraphs>
  <TotalTime>4</TotalTime>
  <ScaleCrop>false</ScaleCrop>
  <LinksUpToDate>false</LinksUpToDate>
  <CharactersWithSpaces>8254</CharactersWithSpaces>
  <Application>WPS Office_11.1.0.14309_F1E327BC-269C-435d-A152-05C5408002CA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2023-06-14T15:00:00Z</dcterms:created>
  <dc:creator>唐徐滨</dc:creator>
  <cp:lastModifiedBy>亦卟想理</cp:lastModifiedBy>
  <dcterms:modified xsi:type="dcterms:W3CDTF">2023-07-27T07:48:06Z</dcterms:modified>
  <cp:revision>1</cp:revision>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4c18d9-07a3-47ff-be50-1da48850fbea}">
  <ds:schemaRefs/>
</ds:datastoreItem>
</file>

<file path=customXml/itemProps3.xml><?xml version="1.0" encoding="utf-8"?>
<ds:datastoreItem xmlns:ds="http://schemas.openxmlformats.org/officeDocument/2006/customXml" ds:itemID="{46f225f5-cb3f-4772-97cd-b38a3fb469e4}">
  <ds:schemaRefs/>
</ds:datastoreItem>
</file>

<file path=customXml/itemProps4.xml><?xml version="1.0" encoding="utf-8"?>
<ds:datastoreItem xmlns:ds="http://schemas.openxmlformats.org/officeDocument/2006/customXml" ds:itemID="{e6daf346-f845-45af-ac9d-a4ceec3e7c3f}">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11312</Words>
  <Characters>12585</Characters>
  <Lines>0</Lines>
  <Paragraphs>0</Paragraphs>
  <TotalTime>30</TotalTime>
  <ScaleCrop>false</ScaleCrop>
  <LinksUpToDate>false</LinksUpToDate>
  <CharactersWithSpaces>12674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2023-06-14T15:00:00Z</dcterms:created>
  <dc:creator>唐徐滨</dc:creator>
  <cp:lastModifiedBy>Administrator</cp:lastModifiedBy>
  <cp:lastPrinted>2023-11-28T09:16:37Z</cp:lastPrinted>
  <dcterms:modified xsi:type="dcterms:W3CDTF">2023-11-28T09:37:10Z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901DAA29015847CBA13A59E6D15E8C6C</vt:lpwstr>
  </property>
</Properties>
</file>